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b/>
          <w:bCs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/>
          <w:b/>
          <w:bCs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黑体"/>
          <w:b/>
          <w:bCs/>
          <w:sz w:val="32"/>
          <w:szCs w:val="32"/>
          <w:lang w:val="en-US" w:eastAsia="zh-CN" w:bidi="ar-SA"/>
        </w:rPr>
        <w:t>1：</w:t>
      </w: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  <w:r>
        <w:rPr>
          <w:rFonts w:hint="default" w:ascii="Times New Roman" w:hAnsi="Times New Roman" w:eastAsia="黑体"/>
          <w:b/>
          <w:bCs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  <w:t>四川省</w:t>
      </w: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  <w:bookmarkStart w:id="0" w:name="_GoBack"/>
      <w:r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  <w:t>“</w:t>
      </w:r>
      <w:r>
        <w:rPr>
          <w:rFonts w:hint="default" w:ascii="Times New Roman" w:hAnsi="Times New Roman" w:eastAsia="方正小标宋简体"/>
          <w:b/>
          <w:bCs/>
          <w:sz w:val="44"/>
          <w:szCs w:val="44"/>
          <w:lang w:eastAsia="zh-CN" w:bidi="ar-SA"/>
        </w:rPr>
        <w:t>博物馆志愿服务优秀案例</w:t>
      </w:r>
      <w:r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  <w:t>”申报书</w:t>
      </w:r>
      <w:bookmarkEnd w:id="0"/>
    </w:p>
    <w:p>
      <w:pPr>
        <w:ind w:firstLine="1767" w:firstLineChars="550"/>
        <w:rPr>
          <w:rFonts w:hint="default" w:ascii="Times New Roman" w:hAnsi="Times New Roman" w:eastAsia="仿宋_GB2312"/>
          <w:b/>
          <w:bCs/>
          <w:sz w:val="32"/>
          <w:szCs w:val="32"/>
        </w:rPr>
      </w:pPr>
    </w:p>
    <w:p>
      <w:pPr>
        <w:ind w:firstLine="1767" w:firstLineChars="550"/>
        <w:rPr>
          <w:rFonts w:hint="default"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  <w:r>
        <w:rPr>
          <w:rFonts w:hint="default" w:ascii="Times New Roman" w:hAnsi="Times New Roman" w:eastAsia="宋体"/>
          <w:b/>
          <w:bCs/>
          <w:sz w:val="32"/>
          <w:lang w:bidi="ar-SA"/>
        </w:rPr>
        <w:t xml:space="preserve">案例名称： </w:t>
      </w: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  <w:r>
        <w:rPr>
          <w:rFonts w:hint="default" w:ascii="Times New Roman" w:hAnsi="Times New Roman" w:eastAsia="宋体"/>
          <w:b/>
          <w:bCs/>
          <w:sz w:val="32"/>
          <w:lang w:bidi="ar-SA"/>
        </w:rPr>
        <w:t xml:space="preserve">申报主体：                </w:t>
      </w:r>
      <w:r>
        <w:rPr>
          <w:rFonts w:hint="default" w:ascii="Times New Roman" w:hAnsi="Times New Roman" w:eastAsia="宋体"/>
          <w:b/>
          <w:bCs/>
          <w:sz w:val="32"/>
          <w:lang w:eastAsia="zh-CN" w:bidi="ar-SA"/>
        </w:rPr>
        <w:t>（公章）</w:t>
      </w:r>
      <w:r>
        <w:rPr>
          <w:rFonts w:hint="default" w:ascii="Times New Roman" w:hAnsi="Times New Roman" w:eastAsia="宋体"/>
          <w:b/>
          <w:bCs/>
          <w:sz w:val="32"/>
          <w:lang w:bidi="ar-SA"/>
        </w:rPr>
        <w:t xml:space="preserve">  </w:t>
      </w: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ind w:firstLine="321" w:firstLineChars="100"/>
        <w:jc w:val="left"/>
        <w:rPr>
          <w:rFonts w:hint="default" w:ascii="Times New Roman" w:hAnsi="Times New Roman" w:eastAsia="宋体"/>
          <w:b/>
          <w:bCs/>
          <w:sz w:val="32"/>
          <w:lang w:bidi="ar-SA"/>
        </w:rPr>
      </w:pPr>
      <w:r>
        <w:rPr>
          <w:rFonts w:hint="default" w:ascii="Times New Roman" w:hAnsi="Times New Roman" w:eastAsia="宋体"/>
          <w:b/>
          <w:bCs/>
          <w:sz w:val="32"/>
          <w:lang w:bidi="ar-SA"/>
        </w:rPr>
        <w:t>申报日期：</w:t>
      </w: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</w:p>
    <w:p>
      <w:pPr>
        <w:snapToGrid w:val="0"/>
        <w:spacing w:before="100" w:beforeAutospacing="1" w:after="100" w:afterAutospacing="1" w:line="560" w:lineRule="exact"/>
        <w:jc w:val="center"/>
        <w:rPr>
          <w:rFonts w:hint="default" w:ascii="Times New Roman" w:hAnsi="Times New Roman" w:eastAsia="方正小标宋简体"/>
          <w:b/>
          <w:bCs/>
          <w:sz w:val="44"/>
          <w:szCs w:val="44"/>
          <w:lang w:bidi="ar-SA"/>
        </w:rPr>
      </w:pPr>
    </w:p>
    <w:tbl>
      <w:tblPr>
        <w:tblStyle w:val="3"/>
        <w:tblW w:w="88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1"/>
        <w:gridCol w:w="3252"/>
        <w:gridCol w:w="1200"/>
        <w:gridCol w:w="24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eastAsia="zh-CN" w:bidi="ar-SA"/>
              </w:rPr>
              <w:t>案例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名称</w:t>
            </w:r>
          </w:p>
        </w:tc>
        <w:tc>
          <w:tcPr>
            <w:tcW w:w="68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申报单位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手  机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地  址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邮  箱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2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申报案例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基本信息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一、包括案例背景、案例目标、执行机制、执行团队、实施过程、取得的成果、意义和评价等，20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字以内，可另附页。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二、字体按党政机关公文格式要求，字号为四号字。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7" w:hRule="atLeast"/>
        </w:trPr>
        <w:tc>
          <w:tcPr>
            <w:tcW w:w="197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照片视频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资料说明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照片、视频文件应以“名称+简介”形式在此列举，简介不超过100字。如：“照片1 志愿者进行展览策划研讨：照片展示了本馆志愿服务团队在就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 w:bidi="ar-SA"/>
              </w:rPr>
              <w:t>xx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bidi="ar-SA"/>
              </w:rPr>
              <w:t>展览策划进行研讨……。”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/>
          <w:b/>
          <w:bCs/>
          <w:sz w:val="32"/>
          <w:szCs w:val="32"/>
          <w:lang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65B1"/>
    <w:rsid w:val="6A5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2023-03-16T03:16:00Z</dcterms:created>
  <dc:creator>刘虹</dc:creator>
  <cp:lastModifiedBy>刘虹</cp:lastModifiedBy>
  <dcterms:modified xsi:type="dcterms:W3CDTF">2023-03-16T03:17:47Z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