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923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2"/>
        <w:gridCol w:w="2228"/>
        <w:gridCol w:w="1062"/>
        <w:gridCol w:w="3540"/>
        <w:gridCol w:w="800"/>
        <w:gridCol w:w="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9232" w:type="dxa"/>
            <w:gridSpan w:val="6"/>
            <w:tcBorders>
              <w:top w:val="nil"/>
              <w:left w:val="nil"/>
              <w:bottom w:val="nil"/>
              <w:right w:val="nil"/>
            </w:tcBorders>
            <w:noWrap w:val="0"/>
            <w:vAlign w:val="center"/>
          </w:tcPr>
          <w:p>
            <w:pPr>
              <w:jc w:val="both"/>
              <w:rPr>
                <w:rFonts w:hint="default" w:ascii="Times New Roman" w:hAnsi="Times New Roman" w:eastAsia="黑体" w:cs="Times New Roman"/>
                <w:b/>
                <w:bCs/>
                <w:i w:val="0"/>
                <w:iCs w:val="0"/>
                <w:color w:val="000000"/>
                <w:kern w:val="0"/>
                <w:sz w:val="32"/>
                <w:szCs w:val="32"/>
                <w:u w:val="none"/>
                <w:lang w:val="en-US" w:eastAsia="zh-CN" w:bidi="ar"/>
              </w:rPr>
            </w:pPr>
            <w:bookmarkStart w:id="0" w:name="_GoBack"/>
            <w:bookmarkEnd w:id="0"/>
            <w:r>
              <w:rPr>
                <w:rFonts w:hint="default" w:ascii="Times New Roman" w:hAnsi="Times New Roman" w:eastAsia="黑体" w:cs="Times New Roman"/>
                <w:i w:val="0"/>
                <w:iCs w:val="0"/>
                <w:color w:val="000000"/>
                <w:kern w:val="0"/>
                <w:sz w:val="32"/>
                <w:szCs w:val="32"/>
                <w:u w:val="none"/>
                <w:lang w:val="en-US" w:eastAsia="zh-CN" w:bidi="ar"/>
              </w:rPr>
              <w:t>附件2</w:t>
            </w:r>
          </w:p>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方正小标宋简体" w:cs="Times New Roman"/>
                <w:b w:val="0"/>
                <w:bCs w:val="0"/>
                <w:i w:val="0"/>
                <w:iCs w:val="0"/>
                <w:color w:val="000000"/>
                <w:sz w:val="44"/>
                <w:szCs w:val="44"/>
                <w:u w:val="none"/>
                <w:lang w:eastAsia="zh-CN"/>
              </w:rPr>
              <w:t>四川省第二批可移动革命文物名录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序号</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收藏单位</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藏品号</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名  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级别</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1"/>
                <w:szCs w:val="21"/>
                <w:u w:val="none"/>
              </w:rPr>
            </w:pPr>
            <w:r>
              <w:rPr>
                <w:rFonts w:hint="eastAsia" w:ascii="黑体" w:hAnsi="黑体" w:eastAsia="黑体" w:cs="黑体"/>
                <w:b w:val="0"/>
                <w:bCs w:val="0"/>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1933年红军军医学校《西实用内科学上册》教材(残)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1935年红军“第十七团第一营”杂木印章（残）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1935年毛泽东用过的木床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2008年胡锦涛总书记在四川什邡市蓥华镇救援现场用的扩音器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2008年5月19日-20日，哀悼汶川地震遇难者天安门广场下半旗所用的国旗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2008年四川省电力公司打通都汶水上生命通道的冲锋舟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2008年山东莒县洛河镇农民志愿者刘中停等10人使用过的手电筒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2008年山东莒县洛河镇农民志愿者刘中停等10人使用过的水杯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2008年山东莒县洛河镇农民志愿者刘中停等10人使用过的扩音器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2008年山东莒县洛河镇农民志愿者刘中停等10人使用的农用车车牌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安县桑枣中学校长叶志平的信件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安县桑枣中学校长叶志平的工作证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安县桑枣中学校长叶志平的私人印章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2008年汶川地震中受损的东风雪铁龙汽车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2008年青川县枣树村标语“出自己的力 流自己的汗 自己的事情自己干”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2008年山东莒县洛河镇农民志愿者刘中停等10人使用过的五征牌农用车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2008年德阳公路局开赴抗震救灾现场的第一台装载机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2008年平武县南坝镇打通唯一生命通道的渡船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2008年青川县枣树村标语“有手有脚有条命，天大的困难能战胜”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2008年无锡急救中心在灾区抢救伤员的急救车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22246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2008年震后，从汶川打出的第一个电话—海事卫星电话</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张澜纪念馆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张澜手迹书信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1961年朱德行书赵一曼烈士题词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1963年宋庆龄行书为赵一曼烈士题词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1963年董必武吊赵一曼烈士行书文卷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1964年陈毅行书为赵一曼烈士题词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1962年郭沫若行书文卷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1964年何香凝行书文卷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1963年朱德行书“赵一曼纪念馆”横幅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1925年刘亚雄致赵一曼书信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1926年郑佑之致肖简青书信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1926年赵一曼《宜宾中山中学开校记》手稿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近代赵一曼致二姐书信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DG0028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1992年邓小平南巡时戴过的鸭舌帽</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DG0031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1992年邓小平南巡时穿过的夹克衫</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DG0035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1992年邓小平获第九届“运筹与健康”老同志桥牌赛第一名铜奖杯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DG0048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1992年邓小平南巡时戴过的羊绒围巾</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DG0051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1991年邓小平获第八届“运筹与健康”老同志桥牌赛第一名奖杯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DG0054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1990年邓小平获第七届“运筹与健康”老同志桥牌赛冠军铜奖杯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DG0066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1985年邓小平出席中国共产党全国代表会议代表证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DG0072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1990年邓小平参加七届全国人大三次会议出席证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DG0079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1992年邓小平获得的“中信桥牌”名人赛金质奖杯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DG0080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1992年邓小平穿过的羊绒大衣</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DG0083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清晚期雕花木床（邓小平使用过的）</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DG0144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1992年邓小平参加中共十四次全国代表大会出席证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1987年邓小平参加中共十三次全国代表大会出席证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1986年邓小平参加中共十二届中央委员会第六次全会出席证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DG0153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1988年邓小平出席中华人民共和国第七届全国人民代表大会代表证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1994年李琦“我们的总设计师”卷轴</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DG0171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1981年邓小平在宋庆龄追悼会上悼词印本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1978年邓小平在彭德怀追悼会上致的悼词定稿本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DG0175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1981年邓小平在全国政协五届四次会议上的主持词手稿影印件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1979年美国坦普尔大学授予邓小平荣誉法学博士学位的引文轴</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1988年全国首届经济工作改革人才奖百名获奖者敬赠邓小平“改革的总设计师”行书卷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DG0222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1981年邓小平在华北检阅军事演习部队时乘过的红旗牌轿车(残)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DG0235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2004年江泽民楷书邓小平故居陈列馆横幅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DG0267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1979年美国坦普尔大学授予邓小平的荣誉法学博士学位证书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DG0326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1987年邓小平参加中国共产党第十三次全国代表大会的代表证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DG0382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1979年邓小平获美国坦普尔大学授予的荣誉法学博士学位服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DG0383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1997年邓小平逝世后使用的木质骨灰盒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DG0384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1997年邓小平追悼大会上使用的党旗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万源保卫战战史陈列馆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D098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20世纪30年代红四方面军三十三军用石水缸</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万源保卫战战史陈列馆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D097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20世纪30年代红军政治部墨书“刘湘自叹歌”宣传标语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松潘县文物管理所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SP5132240020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1935年红军墨书木板标语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W102878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1949年12月铸四川省人民政府铜印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W114355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1950年铸西康省人民政府铜印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W116980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1953年朝鲜民主主义共和国授予黄继光的朝鲜国旗勋章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W116981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1953年朝鲜民主主义共和国授予黄继光的金星奖章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一级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攀枝花中国三线建设博物馆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Psx00744</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Psx00746</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Psx00747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1957年生产的攀枝花建设总指挥部使用过的第一套通讯工具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攀枝花中国三线建设博物馆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Psx01028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现代东方红推土机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攀枝花中国三线建设博物馆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Psx00170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1992年徐驰《周总理领导我们建设攀枝花》手稿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1935年红军用铜口哨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1935年红军用白底蓝字搪瓷盆（残）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1933年中华苏维埃国家银行一分铜币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1935年红军“只有苏维埃才能救中国”木板标语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1941年古蔺地下党“枕戈待旦”红布绣品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1933年中华苏维埃国家银行伍角纸币（残）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1932年中华苏维埃国家银行壹角纸币（残）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1935年红军用四耳陶扁壶(残)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1935年红军四渡赤水战役搭浮桥门板（残）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1935年红军四渡赤水战役搭浮桥楼梯（残）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1934年红军中华苏维埃共和国国家银行壹圆纸币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1935年红军开仓分盐使用的盐标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1935年红军用陶坛（残）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2008年济南军区71320部队救援期间用过的铁锅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2008年宁夏援川特警队在什邡废墟抢救的国旗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2008年北京话务大队呼叫汶川的话务接收器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2008年—2020年绵阳市疾病预防控制中心抗震救灾、卫生防疫使用过的医疗设备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2008年卞刚芬被困124小时中使用的水壶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2008年空降兵空投救灾物资的降落伞</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成都军区某通信团开通四川茂县与外界建立通信联络的第一部座机电话</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2008年海南省地震灾害紧急救援队救援唐雄时使用过的生命探测仪</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2008年华西医院医护队抗震救灾使用过的医疗设备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2008年四川路桥抗震救灾抢通道路的设备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2008年第一时间记录北川县城震后情况的摄像机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2008年唐家山堰塞湖抗震救灾抢险使用过的物资</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2008年地震灾区感恩标语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5228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2008年绵阳中心医院在北川地震灾区抢救伤员的救护车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2008年解放军理工大学在灾区爆破使用的设备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2008年志愿者周建国运送伤员的小汽车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2008年绵阳市疾控中心赴北川、平武等极重灾区开展灾后卫生防疫的消毒车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2008年绵阳佳成公司参加唐家山堰塞湖工程抢险时使用的设备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2008年济南军区71897部队救援时使用过的担架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旺苍县木门军事会议纪念馆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1934年红军“赤化全球”石刻标语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旺苍县木门军事会议纪念馆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1934年红军“推翻国民党统治，建立苏维埃政府”石刻标语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旺苍县文物保护管理所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1933年川陕苏区时期贰串布币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旺苍县文物保护管理所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1933年川陕省苏维埃政府叁串布币陶印模（残）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LTPZ0001-0042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1933年川陕苏区时期叁串布币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LTPZ0043-0049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1933年川陕苏区时期贰串布币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LTPZ0050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1933年川陕苏区时期壹元布币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LTPZ0051-0055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1933年川陕苏区时期叁串纸币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LTPZ0056-0057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1933年川陕苏区时期壹串纸币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皇泽寺博物馆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1933年川陕苏区时期叁串布币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皇泽寺博物馆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1933年川陕苏区时期红军布币钱袋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皇泽寺博物馆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1933年川陕苏区时期壹串纸币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皇泽寺博物馆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1933年川陕苏区时期红军壹元纸币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皇泽寺博物馆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川陕苏区时期嘉陵县第一区苏维埃木质印章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罗瑞卿纪念馆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7-019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罗瑞卿曾用毛线背心</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罗瑞卿纪念馆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罗瑞卿曾用轮椅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仪陇县文物所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1933年何保玉土白布党证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仪陇县文物所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1933年红军地瓜形铁手榴弹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仪陇县文物所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1934年川陕省造币厂造中华苏维埃共和国壹圆银币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蓬安县文物保护所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1933年红九军政治部油印宣传单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1982年张爱萍行书文卷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1986年陈云行书文卷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1925年郑佑之致赵一曼书信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1923年7月郑佑之致赵一曼书信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近代赵一曼《郑兄群方的头他该要剪》手稿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1925年《妇女》杂志续定单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1931年郑佑之烈士(被杀后)遗像</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近代“女子手工业社”牌匾</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国立剧专史料江安陈列馆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B2—2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1938年剧专教师吴祖光创作《正气歌》手稿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DG0026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1981年邓小平在华北检阅军事演习时穿过的军装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DG0041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1981年邓小平在华北检阅军事演习时戴过的军帽</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DG0042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20世纪80年代邓小平穿过的中山装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DG0062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20世纪80-90年代邓小平用过的手表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DG0067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1984年邓小平出席中共十二届三中全会出席证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DG0081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20世纪80年代邓小平进行国务活动时穿的中山装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DG0082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20世纪90年代邓小平用过的轮椅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1994年美国总统布什送给邓小平的扑克牌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1982年邓小平出席全国政协五届五次会议的出席证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DG0156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1984年北京市西城区选举委员会发给邓小平的《选民证》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DG0157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1986年北京新华书店发给邓小平的购书证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DG0158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1987年北京市西城区选举委员会发给邓小平的《选民证》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GD0170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1980年邓小平在科学院粒子物理讨论会闭会宴上的祝酒词参考稿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DG0173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1978年邓小平在日本首相福田赳夫欢迎宴会上的讲话稿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DG0174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1982年邓小平在中共十二大开幕式上致的开幕词文稿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DG0197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1980年邓小平穿过的短袖衬衣</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DG0198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1980年邓小平用过的皮带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DG0323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1991年老山戌边英雄连赠给邓小平的铜质“和平鸽”</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DG0324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1991年老山前线战士赠给邓小平的铜拐杖</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DG0327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1990年邓小平参加中国共产党第十三届中央委员会第六次全体会议的列席证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DG0354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1999年卓琳出席澳门回归嘉宾证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DG0364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1997年卓琳出席香港回归仪式穿的红色V字领西装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DG0412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20世纪80年代邓小平获得的“运筹与健康”老同志桥牌赛第二名铜质奖杯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邓小平故居陈列馆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DG1837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1947年《刘邓大军强渡黄河天险》书籍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广安区文物管理所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1933年川陕省苏维埃政府壹串纸币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达州市博物馆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万0958-万0960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1933年红军使用的“消灭刘湘”铁手榴弹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1934年川陕苏区“消灭刘湘”地瓜手榴弹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1934年川陕苏区“消灭刘湘赤化全川”地瓜手榴弹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1934年川陕苏区壹圆银币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1933年川陕苏区叁串布币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1933年川陕苏区贰串布币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1934年川陕苏区叁串纸币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2676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1933年川陕苏区壹串纸币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2745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1933-1935年川陕苏区“国”字冲字模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1933-1935年川陕苏区红军试枪树</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3697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1933年川陕苏区《发展川陕反帝运动的决议草案》与《对川陕白区工作决议草案》文本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3702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1933年川陕苏区政治保卫局条例草案文本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1933年川陕苏区抚恤伤亡条例文本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1933年西北军区赤卫军条例草案文本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1934年共青团川陕省委会翻印的团在苏维埃区域中的任务决议文本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3714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1933年川陕苏区接受党二次大会决议和川陕省共青团今后的任务文本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1934年川陕苏区西北革命军事委员会军区政治部印发的《宣布刘湘等军阀十大罪状》文本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1934年川陕苏区第三十四期少年先锋报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1979年中央军委副主席徐向前给川陕革命根据地博物馆的题词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1962年谢觉哉给华全双及子的题词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1934年川陕苏区“保护工农利益”石刻标语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1951年巴中警卫营赠予孙常忠的抗美援朝纪念丝巾</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4241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1933年-1935年川陕苏区恩阳县保卫局出具的收据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老红军向仁章使用过的物品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川陕革命根据地博物馆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1933年中华苏维埃共和国宪法大纲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1944年老红军尤太忠缴获日军的毛毯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1946年老红军肖华戴过的棉帽</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1955年老红军陈其通穿过的将军大衣</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抗日战争时期老红军陈其通使用的望远镜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抗日战争时期老红军陈怀堂缴获的布马褡子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1990年民政部颁发给王波的革命伤残军人证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1947年老红军李绍远使用的抗战慰问袋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1955年王树声佩戴的领章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1950年老红军杨光明的结婚证明书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1950年老红军李玉兰任川北农民协会特派员委任状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1987年徐向前为李培基题“毛主席的诗词”镜框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1944年陕甘宁边区政府授予老红军王国文的模范护士纪念章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1988年授予汪宗情的二级红星功勋荣誉章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1955年授予老红军汪宗情的二级独立自由勋章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1955年授予老红军张荣森的二级解放勋章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1955年授予老红军杨啓</w:t>
            </w:r>
            <w:r>
              <w:rPr>
                <w:rStyle w:val="27"/>
                <w:rFonts w:hint="default" w:ascii="Times New Roman" w:hAnsi="Times New Roman" w:eastAsia="仿宋_GB2312" w:cs="Times New Roman"/>
                <w:sz w:val="21"/>
                <w:szCs w:val="21"/>
                <w:lang w:val="en-US" w:eastAsia="zh-CN" w:bidi="ar"/>
              </w:rPr>
              <w:t>轩的朝鲜二级自由独立勋章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1946年叶挺乘坐的飞机失事残片制作的口盅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1951年王树声佩戴的胸章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000063-1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1988年授予老红军石文俊的二级红星功勋荣誉章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000063-2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1955年授予老红军石文俊的三级八一勋章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000063-3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1955年授予老红军石文俊的三级解放勋章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000063-4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1955年授予老红军石文俊的三级独立自由勋章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000064-1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1988年授予老红军刘明金的二级红星功勋荣誉章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000064-2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1955年授予老红军刘明金的三级八一勋章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000064-3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1955年授予老红军刘明金的独立自由奖章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000064-4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1948年授予老红军刘明金的淮海战役纪念章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000064-5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1958年海军军事学院颁发给老红军刘明金的毕业文凭证书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000065-1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1988年授予老红军赵正刚的二级红星功勋荣誉章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000065-2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1955年授予老红军赵正刚的二级独立自由勋章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000065-3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1955年授予老红军赵正刚的三级八一勋章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000065-4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1955年授予老红军赵正刚的三级解放勋章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000065-5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解放战争时期老红军赵正刚使用的指南针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1988年授予老红军李玉书的二级红星功勋荣誉章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000071-1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1955年授予老红军陈义伦的三级八一勋章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000071-2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1955年授予老红军陈义伦的三级解放勋章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000071-3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1955年授予老红军陈义伦的三级独立自由勋章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000071-4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1953年老红军陈义伦获得的立功证明书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000071-5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1951年第一战车学校授予老红军陈义伦毕业证章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000116-1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1938年抗日军政大学颁发给老红军李玉兰的抗大毕业证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000116-2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1950年老红军李玉兰佩戴的特派员胸章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1950年老红军鲜正林的婚姻证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1955年授予老红军杨啓</w:t>
            </w:r>
            <w:r>
              <w:rPr>
                <w:rStyle w:val="27"/>
                <w:rFonts w:hint="default" w:ascii="Times New Roman" w:hAnsi="Times New Roman" w:eastAsia="仿宋_GB2312" w:cs="Times New Roman"/>
                <w:sz w:val="21"/>
                <w:szCs w:val="21"/>
                <w:lang w:val="en-US" w:eastAsia="zh-CN" w:bidi="ar"/>
              </w:rPr>
              <w:t>轩的二级红旗勋章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老红军叶声的红军10周年纪念章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000232-1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1935年潘凤楼烈士遗留下的关金劵</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000232-2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近代潘凤楼烈士使用过的清《唐诗合解》</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000232-3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近代潘凤楼烈士使用过清《七家诗选》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000262-1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1950年授予王树声的解放华北纪念章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000262-2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1954年授予王树声的全国人民慰问纪念章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川陕苏区将帅碑林纪念馆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000262-3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1962年王树声的革命残废军人抚恤证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巴州区文保中心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1933年川陕省苏维埃政府工农银行叁串布币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巴州区文保中心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1934年中华苏维埃共和国川陕省叁串纸币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巴州区文保中心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1934年川陕苏区500文铜币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巴州区文保中心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中华苏维埃共和国三年川陕省苏维埃政府工农银行壹串纸币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红四方面军总指挥部旧址纪念馆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1933年川陕苏区红军造消灭刘湘手榴弹（残）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红四方面军总指挥部旧址纪念馆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1933年川陕省苏维埃政府工农银行贰串布币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红四方面军总指挥部旧址纪念馆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1934年川陕省苏维埃政府工农银行叁串纸币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红四方面军总指挥部旧址纪念馆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1934年川陕省造币厂造壹圆银币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红四方面军总指挥部旧址纪念馆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1934年川陕苏区中共川陕省第四次全省代表大会代表证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红四方面军总指挥部旧址纪念馆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1933年川陕苏区赤北县二区四乡苏维埃政府木条印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红四方面军总指挥部旧址纪念馆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1933年中华苏维埃共和国每弍</w:t>
            </w:r>
            <w:r>
              <w:rPr>
                <w:rStyle w:val="27"/>
                <w:rFonts w:hint="default" w:ascii="Times New Roman" w:hAnsi="Times New Roman" w:eastAsia="仿宋_GB2312" w:cs="Times New Roman"/>
                <w:sz w:val="21"/>
                <w:szCs w:val="21"/>
                <w:lang w:val="en-US" w:eastAsia="zh-CN" w:bidi="ar"/>
              </w:rPr>
              <w:t>拾枚当国币壹圆五分铜币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红四方面军总指挥部旧址纪念馆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1933年川陕苏区红军造消灭刘湘手榴弹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红四方面军总指挥部旧址纪念馆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3041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1933年川陕苏区红军造消灭刘湘手榴弹（残）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红四方面军总指挥部旧址纪念馆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1933年川陕省苏维埃政府工农银行壹串纸币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红四方面军总指挥部旧址纪念馆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5457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1933年川陕苏区红军造赤化全川消灭刘湘手榴弹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红四方面军总指挥部旧址纪念馆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7102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1978年徐向前写给通江县文化馆支部的回信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红四方面军总指挥部旧址纪念馆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7103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1951年土改工作团保证书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南江县博物馆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川陕苏区十大政纲文献石刻</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南江县博物馆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红军石刻标语“为保卫土地而战”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南江县博物馆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川陕苏区红军总司令朱德是仪陇人标语石刻</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南江县博物馆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川陕苏维埃工农银行银币（壹元）</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南江县博物馆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川陕苏区贰串布币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南江县博物馆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川陕苏区“消灭刘湘”地瓜手榴弹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南江县博物馆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川陕苏区“消灭刘湘”地瓜手榴弹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平昌县文物局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1933年川陕苏区三串纸币（残）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平昌县文物局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1933年徐向前赠予魏天刚的斗笠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天全县红军纪念馆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1935年中国工农红军总司令部、政治部佈</w:t>
            </w:r>
            <w:r>
              <w:rPr>
                <w:rStyle w:val="27"/>
                <w:rFonts w:hint="default" w:ascii="Times New Roman" w:hAnsi="Times New Roman" w:eastAsia="仿宋_GB2312" w:cs="Times New Roman"/>
                <w:sz w:val="21"/>
                <w:szCs w:val="21"/>
                <w:lang w:val="en-US" w:eastAsia="zh-CN" w:bidi="ar"/>
              </w:rPr>
              <w:t>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陈毅出访印尼穿过的米白色西装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陈毅使用过的石质围棋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陈毅在中南海使用过的办公桌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陈毅在中南海办公用椅2把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陈毅在中南海使用过的贵妃靠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陈毅在中南海使用过的沙发一套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陈毅在中南海使用过的铁质电风扇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陈毅在中南海办公使用过的台灯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陈毅在中南海办公使用过的木质四抽柜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陈毅在中南海办公使用过的木质花台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陈毅使用过的木质箱子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茂县羌族博物馆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1933年中国工农红军卫生学校编印《实用外科药物学》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茂县羌族博物馆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1933年中国工农红军卫生学校编印《最新创伤疗法》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茂县羌族博物馆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1933年中国工农红军卫生学校编印《简单绷带学》（残）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茂县羌族博物馆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1933年中国工农红军卫生学校编印《救急法》（残）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茂县羌族博物馆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1933年中国工农卫生学校编印《内科看护法》（残）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1935年红军长征时使用的铜手雷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1936年红军长征过金川时徐向前用过的铜清水壶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1934年中共川陕省第四次全省代表大会代表证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N13153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1933年川陕省苏维埃政府工农银行贰串布币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1933年川陕省苏维埃政府工农银行壹圆布币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N522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1933年川陕省苏维埃政府工农银行拾串布币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N535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1933年中华苏维埃共和国川陕省工农银行发行壹圆布币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N582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1933年川陕省苏维埃政府工农银行叁串布币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N6008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1934年赤五军臂章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N13487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1933年“川康工农红军游击队”圆印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N1715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1934年“赤北县赤二区八乡分工会”条戳</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1933年“通江县第四区第一乡苏维埃政府”方印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1933年川陕省万源县工农税务分局第三所查讫图讫</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N23688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1933年“阆南县第二区四乡工会”木戳</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N23689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1933年至1934年玄珍寺五区六乡六村路票木制印版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Y3472 1_4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1851年至1864年洪秀全太平天国圣宝铜钱  </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Y41000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1851年至1864年太平天国嗣统通宝铜钱</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N13394 2_3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1934年红军使用过的“消灭刘湘 赤化全川”手榴弹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N13924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1934年中华苏维埃共和国国家银行一分铜币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N23447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1934年川陕省苏维埃政府工农银行500文铜币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N23584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1934年川陕省苏维埃政府工农银行小200文铜币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N3489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1933年红军兵工厂造“消灭刘湘”手榴弹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1933年川陕省苏维埃政府工农银行大200文铜币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N8067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1934年中华苏维埃共和国国家银行五分铜币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1934年中华苏维埃共和国川陕省造币厂造壹圆银币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N23572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1933年中华苏维埃共和国国家银行发行的贰角银币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N3481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1932年鄂豫皖省苏维埃政府工农银行造壹圆银币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Y32885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1862年太平天国安民布告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N103024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1933年川陕省苏维埃政府印《川陕省全省工人第一次代表会议组织决议案》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1933年中华苏维埃共和国西北军区政治部印《纪念广州公社庆祝第二次全国苏维埃代表大会告川陕赤区工农劳苦群众书》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第二次国内革命战争时期川陕省苏维埃政府颁布的《公粮条例》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1934年川陕省苏维埃政府印《川陕全省红军家属代表大会决议》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N13084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1933年红四方面军第九军政治部发给张映伦的土地使用证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1934年中国工农红军第四军二师三十四团政治处发给阆县一区三乡五村会员雒登佐的土地使用证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N13086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1933年川陕省巴中县苏维埃政府发给仪阆县何元太的土地使用证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1933年南江县苏维埃印《苏维埃组织法及各种委员会的工作概要说明》</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N13123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1934年《军区党务委员会第一次常委会工作决议》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土地革命战争时期中国共产党川陕省委宣传部印《对新发展赤区的宣传大纲》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1935年西北军区政治部印发的红军家属何国太的优待证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1933年中华苏维埃共和国川陕省工农银行壹圆纸币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1934年中华苏维埃共和国川陕省工农银行三串纸币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N13240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1934年中共年红四方面军第四军□师发给任似进送子参加红军的路票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N13274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1933年中国工农红军第四方面军第九军政治部翻印《妇女斗争纲领》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N13482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1935年密件《彻底消灭胡宗南政治保障计划》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N13927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1935年少共川陕省委《共产主义青年团团员须知》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N13931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1936年南木政治部出版《红旗》报第六期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N13937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1935年红四军政治部出版《红旗》报第三期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N13938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1936年红四军政治部出版《红旗》报第五期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N14394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1934年中国共产党川陕省委会印发的《中国共产党党章》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1933年西北革命军事委员会总政治部翻印《中国共产党十大政纲》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1934年中国共产党川陕省委会翻印《中华苏维埃共和国宪法大纲》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1933年川陕省苏维埃政府翻印《中华苏维埃共和国宪法大纲》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1934年中国共产党川陕省南江县委会翻印《支部组织及其工作〈共产党的根本组织原则〉》</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1933年中国共产党川陕省委会印《目前政治形势与川陕省党的任务》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1934年中国共产党川陕省委会翻印《中国共产党党章》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N1641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1934年红四方面军三十一军政治部翻印《连排班长须知》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1934年红三十一军政治部印《红军战士》丛书第十种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N1650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1933年川陕省苏维埃印《川陕省第二次全省工农兵代表大会决议》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N1658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第二次国内革命战争时期中国共产党川陕省委会翻印《关于帝国主义国民党五次“围剿”与我们党的任务的决议》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1934年川陕省反帝拥苏大同盟印《“三三一”纪念宣传大纲》第三号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1933年中国工农红军第四方面军总政治部翻印《怎样分配土地》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N1671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1933年西北革命军事委员会总政治部翻印《全国苏维埃第一次代表大会劳动法令草案》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1933年西北革命军事委员会总政治部翻印《中华苏维埃共和国婚姻条例》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N1673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1934年川陕省苏维埃政府印《川陕省税务条例草案》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N1674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1933年《川陕省革命法庭条例草案》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N1675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1933年川陕省苏维埃印《苏维埃政权的经济政策》</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1933年省总工会印《动员群众参加苏代会选举的通告》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1933年至1934年《川陕省军区指挥部条例草案》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1933年川陕省苏维埃政府印《西北军区赤卫军条例草案》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N1686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1933年川陕省苏维埃政府印《优待专门人才暂行条例》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1934年川陕省苏维埃政府发给红江县二区二乡三村张那田的公粮收据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N1706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1934年川陕省苏维埃政府工农税务总局印制的累进税执据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N21865 1_22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1923年《中国青年》汇刊第一集第一期至二十五期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N21865 16_22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1927年《中国青年》第七卷第二号第一五二期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1940年毛泽东著《抗日游击战争的战略问题》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1940年□□军民石印社代印《中国革命与中国共产党》</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1937年朱德著《抗战到底》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1943年毛泽东著《文艺问题》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1938年战时读物编译社出版《毛泽东抗战言论集》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1940年中共中央晋绥分局翻译《四四个必读文件》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1947年新华日报图书课印行张如心著《毛泽东的人生观》</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1930年《红旗》报第八十三期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N22235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1934年中华苏维埃共和国国家银行壹圆纸币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N22239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1933年中华苏维埃共和国国家银行发行的伍角纸币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N23690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1933年红三十军政治部翻印《川陕省苏维埃组织法》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N23691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1933年川陕省苏维埃政府翻印《全国苏维埃第一次代表大会土地法令（草案）》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N32946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1933年川陕省苏维埃政府工农银行壹串纸币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N3748 1_29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1932年中华苏维埃共和国国家银行伍分纸币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N40969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解放战争时期毛泽东著《论联合政府》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N40971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1948年《城市政策》</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1945年中国第三党中央干部会《大后方的民主运动 》</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1931年中国六次大会编辑《中国共产党第六次全国大会议决案》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1937年美国A·斯诺记录平凡译《毛泽东自传》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1938年新华日报馆印行毛泽东著《抗日游击战争的战略问题》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1945年朱德著《论解放区战场》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1938年解放社出版朱德著《论解放区战场》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1944年解放社编辑出版《整风文献》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1945年新华书店晋察冀分店印行《中共七大文献之四团结的大会胜利的大会》</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1938年扬子江出版社印行杨实编《八路军的战斗经验》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N41351 1_4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1938年《新华日报社论》第一集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1939年新华日报馆印行《毛泽东救国言论选集》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N41664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1938年民族解放斗争的红五月特辑《抗战大学》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N41773 1_5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1949年《战斗》周刊第一卷第一期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N41773 3_5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1949年《战斗》周刊第一卷第三期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N41773 4_5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1949年《战斗》周刊第一卷第四期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1940年三台大众文化社翻印毛泽东著《中国革命与中国共产党》</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抗日战争时期朱德著《抗日游击战争》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1934年川陕省雇农总会印《川陕省雇农工会章程》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N42184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1934年雇工代表大会通过的《雇工斗争纲领》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N42188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1933年中国共产党川陕省委翻印《中央关于帝国主义国民党的五次围剿与我们党的任务决议》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1932年中国共产党川陕省委宣传部印《中国共产党十大政纲》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1936年中共四川省委印《四川省委战斗紧急的号召》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N42193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1934年西北军区政治部红四军政治部翻印《平分土地须知》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1934年中共川陕省委会印《川陕省第三次雇工代表大会决议草案》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N42199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1933年川陕省委会印《党员须知》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N42214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1933年中华苏维埃共和国经济建设伍圆公债券</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N42215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1932年中华苏维埃共和国革命战争伍角公债券</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1932年中华苏维埃共和国革命战争伍角公债券</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1933年中华苏维埃共和国经济建设贰圆公债券</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1932年中华苏维埃共和国革命战争伍圆公债券</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N42219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1932年中华苏维埃共和国革命战争壹圆公债券</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1933年中华苏维埃共和国经济建设叁圆公债券</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1934年中华苏维埃共和国中央政府粮食人民委员部一斤二两米票作壹斤用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1934年中华苏维埃共和国中央政府粮食人民委员部壹斤米票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N42223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1934年中华苏维埃共和国中央政府粮食人民委员部九两米票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1934年中华苏维埃共和国红军临时借谷证乾谷伍拾斤</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1932年中华苏维埃共和国国家银行壹角纸币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1934年中华苏维埃共和国国家银行贰角纸币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N534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1933年川陕省苏维埃政府工农银行壹圆纸币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N5972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1933年红四方面军第九军政治部发给巴中县十四区十五乡三村赵长元的土地使用证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N6001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1941年中共中央革命军事委员会委任令</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1935年红军织绣布党旗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W102007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1952年黄继光在上甘岭战役中爆破敌人碉堡时飞片炸毁之岩石块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W102009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1952年黄继光在上甘岭战役中爆破敌人碉堡时飞片炸毁之树桩</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1950年7月22日川北区农民协会章程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W114349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1951年川北区首届农代会南充分区献给毛泽东主席、朱总司令签名缎</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W1158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1951年颁发《川北人民行政公署关于1951年争取基本完成全区土改的决定》</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1950年6月28日颁发《中华人民共和国土地改革法》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W116982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1949年12月颁发《泸州市军事管制委员会布告》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W116983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1950年1月6日颁发《泸州市军事管制委员会布告》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W116984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1950年1月10日颁发《泸州区行政专署公安处布告》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W116985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1950年1月11日颁发《泸州军事管制委员会布告》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W116986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1950年1月11日颁发《泸州市军事管制委员会布告》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W116987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1950年1月15日颁发《泸县公安局布告》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W116988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1950年1月17日颁发《泸县人民政府公安局布告》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W116989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1949年10月1日颁发《中央人民政府公告》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W116990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1949年10月发布《朱总司令命令全军令》</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W116991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1949年北平人民日报社论《旧中国灭亡了，新中国诞生了》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W116992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1949年11月21日《北京廿二日广播》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W116993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1951年4月颁发《川南人民行政公署布告》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W116994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1951年4月颁发《川南人民行政公署布告》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W116995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1951年5月26日颁发《川西区实施土改补充办法》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W116996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1949年12月31日印发《中共中央致书前线将士全国同胞祝贺新年传单》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W118207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1960年3月10日朱德给仪陇县马鞍小学题词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W118208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1960年3月10日朱德同志给仪陇县马鞍中学题词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W118209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1964年3月12日朱德同志给仪陇县城关中学题词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W118210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1973年4月21日朱德同志给马鞍公社党委的信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W118211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1974年2月2日朱德同志给马鞍公社党委的信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W118212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1976年12月18日康克清同志给仪陇县委马鞍琳瑯</w:t>
            </w:r>
            <w:r>
              <w:rPr>
                <w:rStyle w:val="27"/>
                <w:rFonts w:hint="default" w:ascii="Times New Roman" w:hAnsi="Times New Roman" w:eastAsia="仿宋_GB2312" w:cs="Times New Roman"/>
                <w:sz w:val="21"/>
                <w:szCs w:val="21"/>
                <w:lang w:val="en-US" w:eastAsia="zh-CN" w:bidi="ar"/>
              </w:rPr>
              <w:t>大队全体同志的信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W13939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1950年丁佑君在西康人民革命干部学校获得的模范奖章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W140038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1980年6月1日邓小平为四川省博物馆题字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W140564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1969年5月7日刘伯承给刘群英的信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W140565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1969年6月1日刘伯承给刘群英的信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W140566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1969年4月5日刘伯承给刘群英的信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W140567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1969年12月29日刘伯承给刘群英的信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W140568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1969年9月22日刘伯承给刘群英的信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W140698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1958年3月27日朱德委员长为丁佑君烈士的亲笔题词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W140699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1950年丁佑君烈士生前手书的自传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W140701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1950年丁佑君烈士生前的模范材料</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W140702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1950年丁佑君烈士生前的学员鉴定表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W140703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1950年丁佑君烈士生前的思想总结</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W140704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1950年丁佑君烈士生前的学员登记表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W140709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1948年至1949年丁佑君烈士生前写的《那是什么生活》</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W140710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1948年至1949年丁佑君烈士生前写的诗稿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W140711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1948年丁佑君烈士生前在成都女中读书期间写的周记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W140737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1950年丁佑君烈士生前的入团志愿书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W1494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1950年9月20日印发传单：中华人民共和国国徽图案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W1495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1949年印刷文件《请大家放心大胆使用人民币》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W1579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1950年9月川西人民行政公署颁发关于川西区减租补充规定的布告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W1582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1950年9月川西人民行政公署颁发关于川西区退还出租土地押金的布告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W1583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1950年3月川西人民行政公署颁发西南地区减租暂行条例的布告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W1584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1950年11月川西人民行政公署颁发关于川西行署打击不法地主及反革命分子活动的布告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W1585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1950年8月1日川西人民行政公署发布关于川西行署关于制止不法地主向农民收租的布告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W334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1950年制温江县第三区农民协会印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W8097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1950年1月1日中国人民解放军成都警备司令部布告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W8101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1949年《毛主席在政治协商会议上的开幕词》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W9017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1949年10月1日颁发《中央人民政府公告》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二级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攀枝花中国三线建设博物馆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Psx01010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1965年渡口建设总指挥政治部编印的《火线报》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攀枝花中国三线建设博物馆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psx00696</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psx00697</w:t>
            </w:r>
            <w:r>
              <w:rPr>
                <w:rFonts w:hint="default" w:ascii="Times New Roman" w:hAnsi="Times New Roman" w:eastAsia="仿宋_GB2312" w:cs="Times New Roman"/>
                <w:i w:val="0"/>
                <w:iCs w:val="0"/>
                <w:color w:val="000000"/>
                <w:kern w:val="0"/>
                <w:sz w:val="21"/>
                <w:szCs w:val="21"/>
                <w:u w:val="none"/>
                <w:lang w:val="en-US" w:eastAsia="zh-CN" w:bidi="ar"/>
              </w:rPr>
              <w:br w:type="textWrapping"/>
            </w:r>
            <w:r>
              <w:rPr>
                <w:rFonts w:hint="default" w:ascii="Times New Roman" w:hAnsi="Times New Roman" w:eastAsia="仿宋_GB2312" w:cs="Times New Roman"/>
                <w:i w:val="0"/>
                <w:iCs w:val="0"/>
                <w:color w:val="000000"/>
                <w:kern w:val="0"/>
                <w:sz w:val="21"/>
                <w:szCs w:val="21"/>
                <w:u w:val="none"/>
                <w:lang w:val="en-US" w:eastAsia="zh-CN" w:bidi="ar"/>
              </w:rPr>
              <w:t>psx00698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攀枝花钒钛磁铁矿发现者之一刘之祥探矿工具（套）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1套</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1935年红军四渡赤水战役缴获的曾庶凡民团防铁土炮（残）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1935年红军用过的木塞玻璃扁瓶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1935年红军用过的马灯（残）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1935年红军用过的喇叭竹背篼（残）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1935年红军用过的枣木扁担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1935年红军用过的毛线手套（残）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1949年古蔺地下党《党员八要》纸本党刊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1949年古蔺地下党《整风摘要》纸本党刊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1935年红军“只杀保卫团长不杀保卫团丁”木板标语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1935年红军“红军是抗日反帝的主力”木板标语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1935年红军“白军弟兄不打抗日反帝的红军”木板标语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1935年红军“欢迎白军士兵拖枪来当红军”木板标语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1935年红军“反对白军官长打骂士兵”木板标语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1935年红军“工农群众起来建立自己的政府”木板标语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1935年红军“拥护共产党”木板标语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1935年红军“民农起来打土豪分田地”木板标语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1935年红军“反对打骂妇女”木板标语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古蔺县文物局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1935年红军四渡赤水期间分给群众的紫红柏木量斗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1935年红军“分绅粮的米谷、分田地、分衣服”木板标语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1935年红军“加入红军打日本帝国主义去”木板标语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1935年红军八条“红军优待白军俘虏”木板标语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1935年红军“红军是工农自己的队伍”木板标语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1935年红军“红军是帮助工人农民的”木板标语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1935年红军“工人农民自动来当红军去”木板标语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1935年红军“不当白军，当红军去”木板标语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1935年红军“红军是工农的军队”木板标语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1935年红军“反对打骂士兵的白军官长”木板标语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1935年红军“贫苦工农当红军去”石灰墙标语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1935年红军四渡赤水用枪油圆铁盒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1935年红军四渡赤水用子弹箱</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1935年红军四渡赤水用刺刀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1935年红军四渡赤水用铁铲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1935年红军用马尾蚊帚（残）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1935年红军用蓝布腰袋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1935年红军用过的木碗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1935年红军用红花搪瓷盆(残)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1935年红军树主干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1935年红军用竹篾箱</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1935年红军用铁剪刀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1935年红军用铜铃（残）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1935年红军用牛骨圆烟盒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1935年红军用白花蓝底缎布</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1935年红军用木算盘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1935年红军条纹花驼绒无袖上衣</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1935年红军用圆竹篾篼</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1935年红军用木柄铁切刀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1935年红军用油布干粮袋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1935年红军用铁剪刀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1935年红军用瓷酒杯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1935年红军打土豪分给群众的瓷碟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1935年红军用青花瓷盘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1935年红军用“青岩碗厂”的青花瓷盘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1935年红军用四耳筛底竹挑箱</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1935年红军用竹篾箩筐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1935年红军用牛皮带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1935年红军用过的印泥纸盒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1935年红军用竹篾撮箕（残）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1935年红军用竹篾撮箕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1935年红军用背提式竹篾药箱（残）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1935年红军打土豪分给群众的红底彩纹搪瓷盆（残）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1935年红军用木柄弹簧刀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1935年红军用丝绵纹帐（残）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1935年红军用竹饭盒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1935年红军用过的铜酒杯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1935年红军用木塞玻璃方药瓶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1935年红军用素面搪瓷盆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1935年红军用木扁担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1935年红军用木扁担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1935年红军用木扁担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1935年红军用木扁担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1935年红军用木扁担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1935年红军用木扁担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1935年红军用褐釉陶酒杯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1935年红军用陶坛盖</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1935年红军用红陶笔筒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1933年红军中华苏维埃共和国贰角银币（残）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1935年红军用复写骨笔</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1935年红军李梦珍用名片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1935年红军李梦珍用“警”字铝钮扣</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1935年红军用石印章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1935年红军留下的“咸丰重宝”铜钱</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1935年红军用松香</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1935年红军用铁顶针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1935年红军用木手杖</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近代古蔺地下党使用竹笔筒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近代古蔺地下党使用蓝布文件袋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1935年红军用过的长把铜勺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1935年红军四渡赤水用木把刀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1935年红军四渡赤水用铁刀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1935年红军用过的木柄铜瓢</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古蔺县红军长征四渡赤水博物馆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1935年红军用褐釉陶瓶（残）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2008年四川省北川县人武部在废墟上立起的第一条人武部的标识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2008年成都军区驻滇某师装甲团坦克二连官兵参加抗震救灾集体请战书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39004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2008年5月12日成都军区抗震救灾部署图</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2009年温家宝“北川中学”题字手稿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2008年唐家山堰塞湖抢险总指挥葛振峰排险时穿过的服饰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2008年北川县曲山小学的国旗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2008年武警交通支队在灾区抢通道路的装载机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2008年成都军区从紫坪铺水库运送救灾物资的冲锋舟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2008年“祝福北川　山东人民万人签名”横幅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2008年茂县羌族博物馆转运文物的铁皮柜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5·12汶川特大地震纪念馆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2008年5月16日《战地小报》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LTPZ0058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1933年川陕苏区时期“叁串”布币钱衣裳</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LTPZ0059-0060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1934年川陕苏区时期“叁串”纸币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LTPZ0061-0077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1934年川陕苏区时期“壹串”纸币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LTPZ0078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1933年川陕苏区时期铜币500文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LTPZ0079-0082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1933年川陕苏区时期铜币200文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LTPZ0083-0103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1933年川陕苏区时期贰串布币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LTPZ104-1222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1933年川陕苏区时期叁串布币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WQ19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1933年红军使用过的十字镐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WQ009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1933年红军使用过的马刀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WQ010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1933年红军使用过的铁刀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WQ011-012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1933年红军使用过的铁剑</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WX-001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中华苏维埃共和国四年六月五日《童子团站岗》读本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WX-002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1933年川陕苏区时期《消灭刘湘三字经》读本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WX-003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中华苏维埃共和国四年六月《革命三字经》读本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WX-004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中华苏维埃共和国四年六月《“消灭杨森、刘存厚”红军空前胜利宣传大纲》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WX-005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中华苏维埃共和国四年一月《川陕省委印须知》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WX-006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1933年川陕苏区时期《紧急通知》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WX-007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1933年川陕苏区时期《十月革命宣传材料之一》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WX-009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1933年川陕苏区时期《十月革命十六周年口号》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WX-010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1933年川陕苏区时期《红军手抄唱本》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WS-001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1933-1935年中华苏维埃共和国颁发参加红军家属优待证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XT-001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1933-1935年“中国共产党十大政纲”碑（残）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WQ001-003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1933年红军童子团使用过的长矛</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WQ004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1933年红军使用过的春秋刀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WQ005-007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1933年红军制造的手榴弹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WQ008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1933年红军使用过的土炮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WQ013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1933年红军使用过的马刀（单杀刀）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WQ014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1933年红军使用过的马刀(短马刀)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WQ016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1933年红军使用过的马刀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WQ017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1933年红军使用过的马刀（短马刀）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苍溪县文物保护中心</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WQ018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1933年红军使用过的马刀（单杀刀）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青川县文物管理所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川陕苏区大“五百文”铜币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青川县文物管理所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川陕苏区小“五百文”铜币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青川县文物管理所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中华苏维埃共和国国家银行纸币(壹元）</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青川县文物管理所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红军皮带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青川县文物管理所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红军石刻标语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皇泽寺博物馆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川陕苏区时期川陕省红江县保卫局收发科木质印章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仪陇县文物所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1933年西北军区政治部纸布告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仪陇县文物所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1933年“红军总司令朱德是仪陇人”红军石刻标语碑</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仪陇县文物所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1933年“赤化全川，消灭刘湘”铜铸手榴弹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仪陇县文物所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1933年西北军区政治部纸标语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1924年元月郑佑之致赵一曼书信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1924年10月郑佑之致赵一曼书信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1922年2月郑佑之致赵一曼书信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1922年4月郑佑之致赵一曼书信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1925年2月郑佑之致赵一曼书信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1924年郑佑之致赵一曼书信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1925年2月郑佑之致赵一曼书信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1924年4月郑佑之致赵一曼书信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1922年10月郑佑之致赵一曼书信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1924年7月郑佑之致赵一曼书信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1921年11月郑佑之致赵一曼书信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宜宾市赵一曼纪念馆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1953年李坤杰致周总理书信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国立剧专史料江安陈列馆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A4—25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1936年在南京剧专师生慰劳前敌将士公演说明书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广安区文物管理所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1933年川陕省苏维埃政府三串白色布币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广安区文物管理所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1933年川陕省苏维埃政府三串蓝色布币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广安区文物管理所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1934年川陕省造苏区壹圆银币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华蓥市文物管理所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李先念华蓥山题词行书横幅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华蓥市文物管理所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李先念华蓥山题词行书轴</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岳池县文物管理所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1933年川陕省苏维埃政府三串布币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岳池县文物管理所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1933年川陕省苏维埃政府三串布币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岳池县文物管理所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1952年成渝铁路通车铁质纪念章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渠县历史博物馆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QB01233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20世纪川陕苏维埃200文背赤化全川铜币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天全县红军纪念馆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1933年白底黑字川陕省苏维埃政府布币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天全县红军纪念馆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1933年蓝底黑字川陕省苏维埃政府布币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天全县红军纪念馆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1933年绿底黑字川陕省苏维埃政府布币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天全县红军纪念馆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1932苏维埃国家银行壹角纸币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天全县红军纪念馆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1934年中华苏维埃共和国第二次全国苏维埃代表大会纪念币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芦山县博物馆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1935年红军马灯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汶川县博物馆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1935年红军墨书“赤化全川”木板标语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1935年红四方面军总政治部丁印“告贫民书”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1935年中国工农红四方面军第卅一军政治部布告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1935年红四方面军第三十一军政治部印“共产党红军对番人主张”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1935年茂县第一次工农兵代表大会秘书处印《大会口号》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1935年第三十一军政治部印“没收汉回军阀地主的土地财产！”</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1935年中华苏维埃共和国印“本军与曾经的反革命约法六章”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1935年中华苏维埃共和国西北军区政治部印“红军对番民十大约法”宣传单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1934年川陕省苏维埃造币厂造壹圆银币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1934年川陕省苏维埃造五百文铜币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1934年中华苏维埃共和国国家银行发行壹圆纸币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1933年川陕省苏维埃政府工农银行叁串布币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1934年版川陕省苏维埃政府工农银行三串纸币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1935年西北军区政治部印“告回番民众书”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1935年中国工农红四方面军第三十一军政治部印“回番民族自动起来”宣传单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1935年红西路军政治部丁印“苏维埃政府是为回番民族谋利益的政府”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1935年红四方面军西路军政治部丁印“穷人只有坚决起来参加红军”宣传单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1935年红四方面军总政治部印“工农穷人们：为自己的解放快快自动参加红军”</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1935年红四方面军第三十一军政治部印“回民斗争纲领”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1935年西路红军政治部丁印“邓锡侯在广元昭化杀了几千穷人”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1935年西路红军政治部丁印“打倒压迫少数民族的国民党军阀邓锡侯”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1935年红军墨书“白军兄弟要想出路只有当红军”木板标语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1935年红军墨书“只有苏维埃才能救中国”木板标语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1935年红军贴于木板的第五期《红色画报》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1935年红军墨书的“红军是北上抗日的军队”木板标语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1935年中华苏维埃共和国印“西北军区政治部布告”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1935年红军藏文墨书“红军是公买公卖的军队”木板标语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1935年红军墨书“红军公买公卖”木板标语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1935年红军墨书“红军是工农乾人的军队”木板标语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1935年红军墨书“反对国民党出卖华北”木板标语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1935年红军墨书“白军兄弟们暴动起来”木板标语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1935年红军墨书“红军优待白军俘虏”木板标语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1935年红军墨书“白军官长打骂士兵，红军官长不打骂士兵”木板标语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1935年红军墨书“反对胡宗南枪杀逃兵”木板标语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1935年红军墨书“反对白军拉夫，拉兵”木板标语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1934年川陕省苏维埃造币厂壹圆银币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1933年版川陕省苏维埃政府工农银行叁串布币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1933年版川陕省苏维埃政府工农银行叁串布币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1933年版川陕省苏维埃政府工农银行叁串布币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1933年版川陕省苏维埃政府工农银行叁串布币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1933年版川陕省苏维埃政府工农银行叁串布币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1935年红军“没收汉回军阀地主的土地财产”标语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1935年中华苏维埃共和国壹分铜币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1934年版川陕省苏维埃政府工农银行三串纸币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1935年红军铁手雷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1934年版川陕省苏维埃政府工农银行三串纸币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559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1934年版川陕省苏维埃政府工农银行三串纸币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608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1934年川陕省苏维埃造五百文铜币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1934年版川陕省苏维埃造币厂造壹圆银币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1934年版川陕省苏维埃造五百文铜币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1933年版中华苏维埃共和国国家银行伍角纸币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1934年版川陕省苏维埃造五百文铜币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阿坝州文物考古研究所(博物馆)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1935年红军使用的铁手雷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西昌市文物管理所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红军在长征时使用的手雷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西昌市文物管理所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川陕苏区二串布币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西昌市文物管理所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川陕苏区一串布币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会理市红军长征纪念馆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0008分类号ZAL0113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“红军是民族革命的主力军”红军标语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会理市红军长征纪念馆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0009分类号ZAL0114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“当兵是工农”红军标语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会理市红军长征纪念馆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0010分类号ZAL0115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“不当刘湘的兵”红军标语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会理市红军长征纪念馆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0011分类号ZAL0116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“反对刘元瑭在会理”红军标语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会理市红军长征纪念馆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0012分类号ZAL0117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“武装保护苏联”红军标语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会理市红军长征纪念馆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0001分类号TOQ0001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中华苏维埃五分铜币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会理市红军长征纪念馆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0007分类号ZAL0096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中华苏维埃纸币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会理市红军长征纪念馆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0212分类号ZAL0138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“白军弟兄不打红军北上抗日去”红军标语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699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越西县文物管理所</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红军油壶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凉山彝族自治州博物馆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436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1935年5月红军借屋凭据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凉山彝族自治州博物馆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1935年红军长征过凉山时使用的手雷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凉山彝族自治州博物馆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1935年红军长征过西昌时使用的手榴弹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凉山彝族自治州博物馆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1935年红军长征过凉山时留下的“回夷起来成立自己的政府”标语木板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凉山彝族自治州博物馆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299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1935年红军长征过冕宁时留下的“实行民族平等，回夷的事回夷自己管理”标语木柱</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凉山彝族自治州博物馆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1935年红军长征过凉山时留下的“红军要帮助回夷谋解放”标语木板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凉山彝族自治州博物馆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1935年红军长征过会理时留下的“红军优待白军俘虏，我们不替军阀打工农，当红军去！红军”标语墙皮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凉山彝族自治州博物馆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1935年红军长征过会理时留下的“干人要饭吃，要衣穿，只有大家团结起来，打绅粮，分田地！”标语墙皮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凉山彝族自治州博物馆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1935年红军长征过会理时留下的“白军弟兄同红军联合起来，打倒刘湘刘文辉！红军”标语墙皮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凉山彝族自治州博物馆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1935年红军长征过会理时留下的“红军是帮助工人、农民的军队”标语墙皮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凉山彝族自治州博物馆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1935年红军长征过会理时留下的“打倒卖国的国民党”标语墙皮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凉山彝族自治州博物馆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1935年红军长征过会理时留下的“白军弟兄，不当受饿受打的兵，大家当红军去！红军”标语墙皮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凉山彝族自治州博物馆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1935年红军长征过会理时留下的“白军是帮助绅粮的军队！”标语墙皮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凉山彝族自治州博物馆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1935年红军长征过会理时留下的“只有苏维埃才能救中国”标语墙皮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凉山彝族自治州博物馆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1935年红军长征过会理时使用过的中华苏维埃货币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凉山彝族自治州博物馆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313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1935年红军长征时使用过的手榴弹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凉山彝族自治州博物馆</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305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1935年红军长征过会理县留下的“农民暴动□□，打绅粮去，分田地去！”标语墙皮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Y140760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1911年至1912年杨庶堪生前使用过的玉质印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Y140761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1911年至1912年杨庶堪生前使用过的玉质印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N140506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1919年至1949年杨伯恺烈士生前使用过的私章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N103321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1934年红军使用过的玻璃瓶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1935年红军留在宝兴县的玻璃瓶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1933年红军女战士使用过的镜子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1933年苏维埃政府工作人员使用过的白瓷笔筒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第二次国内革命战争时期红军使用过的瓷水盂</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第二次国内革命战争时期王维舟使用过的瓷盘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第二次国内革命战争时期王维舟使用过的青花瓷盘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N140770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1920年至1930年钟善铺烈士生前使用过的白瓷烛台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N140772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1920年至1930年钟善铺烈士生前使用的青花瓷笔筒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N142444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抗日战争时期抗日烈士王润波瓷砖像</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1935年红军使用过的白瓷茶碗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1935年红军使用过的青花七寸瓷盘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N41606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1935年红军使用过的青花瓷盘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N41606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1935年红军使用过的青花瓷盘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1935年红军使用过的白瓷盘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N41608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1935年红军分给施大娘的青花瓷盘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N41609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1930年四川第二路红军游击赤卫队使用过的青花瓷盘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1933年红军使用过的青花瓷碗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N41613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1936年红军路过得荣县时留在藏民俄姆吉川家的蓝釉瓜菱形瓷壶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N141091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抗日战争时期赵利群在晋绥土改时使用过的漱口杯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1936年红军留在德荣县团结乡的白瓷兰边搪瓷盘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1936年红二方面军留在德荣县团结乡洛有家家的白瓷蓝边瓷盘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1935年红军送给大金县毛仁学的粉红夹白釉搪瓷盘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N41627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1935年红军使用过的丝白釉搪瓷碗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N41628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1935年红军使用过的兰釉搪瓷杯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1936年红二方面军留在得荣县藏民格绒吉村家的兰釉搪瓷盅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1935年红军留在巴塘县白巫乡藏民家的蓝釉搪瓷盅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1936年红二方面军留在得荣县民主乡俄木雪村藏民家的兰釉搪瓷盅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1935年红军留在巴塘县白巫乡藏民家的搪瓷菜盒盅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1935年红军留在巴塘县白巫乡藏民家的白搪瓷茶缸盖</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1935年红军送给茂汶县维关乡李学才的搪瓷脸盆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1935年红军使用过的搪瓷洋炉子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1935年红军茂汶县使用过的包铜瓷口杯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Y140765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1911年至1912年杨庶堪生前使用过的象牙印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Y140766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1911年至1912年杨庶堪生前使用过的象牙印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N114528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第一次国内革命战争时期朱德在四川南溪用过的牙骨筷子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第二次国内革命战争时期川南游击队使用过的象牙图章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N140769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1930年钟善铺烈士生前使用过的牛骨印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N140771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1928年钟善铺烈士生前使用过的象牙印泥盒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N141087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1949年胡其恩烈士在渣滓洞狱中用牙刷把磨成的红心</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N41047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1934年红军罗广华缴获的牙环玄秘塔</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1935年红军使用过的骨烟盒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N140088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第二次国内革命战争时期王维舟使用过的毛毯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1935年红军使用过的军用毛毯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1926年傅烈使用过的毛毯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N41087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1935年红军使用过的毛毡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N41564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1935年红军使用过的毪子上衣</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N41557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1935年红军穿过的黑斜纹布面皮背心</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N41558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1935年红军穿过的紫红布皮衣</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1935年红军穿过的黑布面皮袄</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N112008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1933年川陕省苏维埃政府工农银行叁串布币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N114552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1938年“八路”布臂章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N13073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1938年“八路”军臂章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1933年中华苏维埃共和国川陕省工农银行发行壹圆布币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1938年“八路”军臂章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1938年“八路”军臂章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N13298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1933年红军干部制帽</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N13299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1938年“八路”军符号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1948年后方总院二分院六所发给侯天□的“休养模范证”奖章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N13363 1_8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1933年川陕省苏维埃政府工农银行叁串布币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第二次国内革命战争时期川东游击军战士戴过的毡帽</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N140465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1932年红军使用过的麻布腰带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N140569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1933年川陕省苏维埃政府工农银行叁串布币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N140571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1929年李司克烈士生前使用过的线毯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N140623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第二次国内革命战争时期赠给老红军曾广胜同志的锦旗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N140808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1931年张光垫烈士就义时垫的棉絮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第二次国内革命战争时期南江县平民银行通用券壹串布币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N14408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1933年至1935年川陕省特区□三区红军陈辉明的臂章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1940年“八路”符号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N24678 1_3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第二次国内革命战争时期车耀先烈士生前穿过的条花线呢西服上装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N24678 2_3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第二次国内革命战争时期车耀先烈士生前穿过的条花线呢西服下装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N24678 3_3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第二次国内革命战争时期年车耀先烈士生前穿过的条花线呢西服背心</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1935年红军使用过的挑花布片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1949年十一军政治部赠给“强渡长江突击营”锦旗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1935年红军使用过的浅蓝织花缎</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1935年红军使用过的浅蓝织花缎</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1935年红军使用过的织花缎</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1936年红二军路过荣县新宇喇嘛寺拾到的织锦绸镶边披肩</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1935年红军使用过的黄绸夹帕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799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N41543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1938年老红军黄庆和使用过的毛巾</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N41544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1935年红军女排长使用过的红布底绣花枕片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N41545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1935年红军使用过的印花被面</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1935年红军使用过的深蓝底印花哔叽布</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1935年红军使用过的挑花手巾</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1935年红军使用过的挑花手帕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1947年解放军四十七医院副院长李凤山的白布制式上衣</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N41556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1947年解放军王仁松使用过的蓝布被单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N41562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1935年红军穿过的深赭色上衣</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N41563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1935年红军使用过的毛包头巾</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N41565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1935年红军使用过的丹巴毯子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N41567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1947年解放军王仁松的灰布绑腿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N41567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1947年解放军王仁松使用过的灰布绑腿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1945年解放军四十七医院工作人员保存的方格花布毯子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N41573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1935年红军穿过的布军鞋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N41574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解放战争时期解放军战士穿过的布鞋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N41575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1947年解放军王仁松的布鞋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N41576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1935年红军穿过的蓝绸绣花女鞋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N41577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1934年红军留在宝兴盐井坪的布鞋底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1948年龚代弟烈士生前穿过的血衣</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1949年向道合烈士生前穿过的棉衣</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1941年“中国人民解放军”胸章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N41586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1939年“八路”军臂章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N41587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1938年“八路”军臂章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N41588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1940年“十八集团军”符号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1935年茂汶县凤仪村孔应明保存的红军补衣服的白线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N42508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1933年中华苏维埃共和国国家银行川陕省工农银行发行壹圆布币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N42513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1935年红军八角布帽</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N4364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1933年川陕省苏维埃政府工农银行叁串布币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N536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1933年中华苏维埃共和国川陕省工农银行发行壹圆布币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N140073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第一次国内革命战争时期秦青川烈士生前使用过的怀表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Y140579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1911年陈孔白书之匾额</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抗日战争时期周从化烈士生前使用过的铅笔</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N103323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1935年红军留在叙永县的水烟袋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N103325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1934年红军使用过的木扁担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N103326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N114470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1929年邝继勋烈士生前在部队期间使用过的行军床架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N114477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1933年红军编草鞋使用过的木床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1935年游击队制造的木刀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N13362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1935年童子团木枪</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N140023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第二次国内革命战争时期红军使用过的木尺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第二次国内革命战争时期红军使用过的砚台木盖</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1932年红军使用过的木制打杵</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1936年红军使用过的木制打杵</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N41502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1935年红军“反对汉族粮富压迫番民”的木板标语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N41503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1935年红军十大政纲木板标语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1934年红军“快快武装起来”木板标语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N41509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1935年“太平坝苏维埃政府”木牌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1934年红军“游击赤卫队是穷人自己的队伍”木板标语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1935年红军“打倒地主”木板标语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N41514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N41515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1936年红军“武装拥护苏联”木板标语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1934年红军“红军是工人农民的军队”木板标语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1934年红军“全国第二次全苏代表大会胜利召开”木板标语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N41723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1935年红军使用过的圆木盒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1935年红军使用过的小木盌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1935年红军使用过的木漏斗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1935年红军使用过的木斗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N41740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1935年红军使用过的大木斗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1935年红军使用过的小饭桶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N41743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1935年红军使用过的小木匣子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N41745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1935年红军使用过的小木桶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N42209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土地革命时期嘉陵县六区四乡三村条戳</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土地革命时期苍溪县四区四乡条戳</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土地革命时期苍溪县县□□政府印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土地革命时期贫农合作社印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N42297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1948年“拥护中国共产党的土地政纲”木板标语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N42514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1935年红军“拥护中共政府”木板标语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N42515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1935年红军“告回番民群众书”木板标语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1935年红军“要整个的社会改造妇女才能真正的解放”木板标语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1935年红军“打倒一夫多妻制"木板标语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1935年红军“铲除旧礼教”木板标语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N42519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1935年红军“废除不良的习惯”木板标语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N5974 1_5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土地革命时期长赤县第八区第六乡政府条戳</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N140619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1928年傅烈读书时使用过的衣刷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1926年傅烈使用过的行军床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N140074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第一次国内革命战争时期秦青川烈士生前使用过的皮包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1942年毛主席送给罗纯周的皮大衣</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N24687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第二次国内革命战争时期车耀先烈士生前使用过的小皮包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N41715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1935年红军使用过的小皮文件袋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1935年红军使用过的皮钱包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N41728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1935年红军使用过的皮文件袋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1935年红军穿过的皮鞋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1935年红军使用过的皮钱包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1934年红军使用过的马鞍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1935年红军使用过的望远镜盒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第二次国内革命战争时期王维舟作战时用过的军用望远镜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N102776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1933年中央革命军事委员会三等红星奖章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N112469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1939年老红军孔诚在战斗中缴获的日本少佐军官指挥刀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抗日战争时期陆军第八路军“荣誉战士”纪念章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N13074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1938年陆军第八路军“荣誉战士”纪念章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抗日战争时期陆军第八路军“荣誉战士”纪念章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1938年八路军“荣誉战士”纪念章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N13300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1938年八路军“荣誉战士”纪念章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N13356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1938年陆军第八路军“荣誉战士”纪念章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1948年师韵文烈士生前使用过的饭盒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1930年至1932年曾敬孙使用过的怀表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1926年傅烈使用过的铝盒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899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N141227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1925年刘成辉出席北京国民促进会时送爱人张慧斌的砚盒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1938年陆军第八路军“荣誉战士”纪念章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1935年红军使用过的手榴弹壳</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N41684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1935年红军地瓜形手榴弹壳</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N5964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1938年陆军第八路军“荣誉战士”纪念章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1924年至1930年李家俊戴过的手表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Y140486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1906年谢奉琦烈士使用过的西服衬衣袖壳</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1919年至1949年杨伯恺烈士生前使用过的钢笔</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N140561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1949年吴玉章同志向四川同胞的讲话唱片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N140561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1949年吴玉章同志向四川同胞的讲话唱片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N41727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1948年解放军战士王清梅保存的油布</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1935年红军战士李克清使用过的毛笔</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N24679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第二次国内革命战争时期车耀先烈士生前使用过的照相机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N24679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第二次国内革命战争时期车耀先用照相机三角架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N103330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1935年红军留在冕宁县城关的葫芦瓜水壶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1948年师韵文烈士生前戴过的草帽</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N41086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1935年红军使用过的棕垫</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解放战争时期解放军战士编织的草鞋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解放战争时期解放军战士编织的草鞋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Y140575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1911年陈孔白石章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Y140576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1911年陈孔白石章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Y140577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1911年陈孔白石章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Y140762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1911年至1912年杨庶堪生前使用过的玉质印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Y140763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1911年至1912年杨庶堪生前使用过的鸡血石印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Y140764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1911年至1912年杨庶堪生前使用过的石质印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Y140767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1911年至1912年杨庶堪生前使用过的石质印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Y140768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1911年至1912年杨庶堪生前使用过的田黄印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1925年至1930年刘愿庵烈士生前使用过的砚台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N13387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1934年红军使用过的端砚</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N140076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第一次国内革命战争时期秦青川烈士生前使用过的石砚</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第二次国内革命战争时期红军使用过的石砚</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N140471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1934年红军制炸药时使用的石碾</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1927年郫县“抗捐死难民众纪念碑”</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1928年傅烈读书时使用过的石砚</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N141735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1928年宜民全镇人民同建“除暴安良”石碑</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N141736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1928年“救民水火”石碑</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N41079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1934年红军“消减刘湘胜利万岁”石刻标语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N41080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1934年红军石刻标语“中国民众处在生死关头”</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N41082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1934年红军石刻标语“穷人有百战百胜的红军”</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N41083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1934年红军石刻标语“全中国民族得了自由解放”</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1935年红军使用过的圆砚台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1934年红军使用过的磨刀石</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1914年聂荣臻读书时使用过的石板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N42394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1934年红军“推翻屠杀压迫回番民族的国民党军阀反动统治”石刻标语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N42395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1934年红军“只有打倒国民党穷人才有好日子过”石刻标语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N42396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1934年红军“国民党拿帝国主义的枪炮来屠杀中国工农”石刻标语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1934年红军“反对伤害回番民族习俗习惯和宗教感情”石刻标语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N42493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1934年红军“组织回番民族红军游击队保护回番民去打帝国主义国民党”石刻标语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1934年红四方面军三十四军军部特务营一连连部军旗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N13052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1935年川陕省长胜县苏维埃政府发给红军周恩发家属周彭氏的优待证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1947年十八军分区政治部“奖给解放松树嘴子的第五连强登城寨”奖旗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1949年某军司令政治部奖给四○五团“猛虎扑羊群”奖旗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1935年红军路过白玉县时转送给白玉喇嘛寺的蓝黄色织花缎</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N41540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1949年中共清远县委会赠给陈广发同志“革命功臣”锦旗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N41553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1935年红军使用过的绸帕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1935年红军使用过的丝织花边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1935年红军使用过的白丝腰带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N114471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1926年邝继勋烈士生前在家中使用过的绿釉陶圆鼓凳子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N114478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1933年红军使用过的陶砚</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N140469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1934年红军兵工厂装镪水的陶罐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1935年茂汶县克佑村郑熊文保存的红军使用过的黑褐釉菜盘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1935年大金赵春明保存的红军使用过的绿丝釉陶罐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1935年吴凤贞保存的红军分给她的的褐釉守口双耳执壶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N41619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1935年红军留在茂汶县凤仪村的白釉小缸</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1930年四川二路红军游击队留在武隆县双河乡的有把陶缸</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1935年红军使用过的小菜罐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N103322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1934年红军使用过的马灯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N103329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1935年红军留在会理通安的铁烟盒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N114473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1935年红军使用过的铁三角钉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N114474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1934年红军使用过的铁火药枪筒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N114475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1935年红军使用过的铁火药枪筒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N114476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1935年红军使用过的铁火药枪筒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1933年红军使用过的圆锹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1934年红军使用过的铁脚马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1933年红军使用过的鬼头刀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1933年红军使用过的鬼头刀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1933年红军使用过的马刀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1933年至1935年红军使用过的脚码子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1934年红军使用过的马刀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1934年红军使用过的马刀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N13286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1933年红军使用过的马刀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N13288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1934年红军使用过的矛子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1934年红军使用过的火枪</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1935年红军使用过的火枪</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1934年红军使用过的四棱双倒钩铁矛</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1935年红军使用过的铁矛</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N13358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1935年红军使用过的鬼头刀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1934年红军使用过的双钩铁矛</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1934年红军使用过的双钩铁矛</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1933年红军使用过的铁三角钉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N13393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1934年红军使用过的菜瓜形铁手榴弹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1935年红军使用过的长嘴有把铁罐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1934年红军使用过的铁熨斗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第二次国内革命战争时期红军使用过的铁剪刀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第二次国内革命战争时期红军使用过的铁浆糊刀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N140027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第二次国内革命战争时期红军使用过的铁剪刀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第二次国内革命战争时期红军使用过的铁羊角叉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1935年红军使用过的铁锤</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第二次国内革命战争时期红军使用过的铁钳</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999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1934年红军使用过的三角铁抓</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N140077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第一次国内革命战争时期秦青川烈士生前使用过的餐具铁叉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N140087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第二次国内革命战争时期川东游击队军使用过的旗脚叉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N140148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1936年葛斌当红军时使用过的手枪</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1935年红军刻标语用的铁钻</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N140461 2_1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1935年红军使用过的铁锄头</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N140464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1932年红军使用过的铁脚码子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1933年红军使用过的铁制大刀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1935年红军兵工厂造子弹的铁板残片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1935年红军地瓜手榴弹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N141898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1935年红军在辣子山战斗中击落的国民党飞机残片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1934年“消灭刘湘”手榴弹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N23732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1935年红军地瓜手榴弹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N40993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1936年红军使用过的铁脚码子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1935年红军使用过的铁脚码子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N41033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1935年红军使用过的砍刀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N41037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1934年红军使用过的步枪</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N41038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1934年红军使用过的步枪</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1935年红军使用过的步枪</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1935年红军使用过的圆铁桶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1935年红军使用过的铁桶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1935年红军使用过的铁桶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N41669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1936年红军使用过的洋铁皮方箱子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1935年红军使用过的铁罐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N41671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1935年红军分给陈刚顺的铁罐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1935年红军使用过的铁罐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N41673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1935年红军使用过的铁鼎锅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N41675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1935年红军使用过的马刀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N41676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1935年红军使用过的马刀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N41677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1935年红军使用过的大刀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1935年红军使用过的战刀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1935年红军使用过的土枪</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1935年红军使用过的旗矛头</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1935年红军分给群众的镰刀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1935年红军使用过的八二炮弹壳</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N41697 1-10_10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1935年红军使用过的铁脚马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N41698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1935年红军拾得的铁四角钉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N41703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1935年红军使用过的铁盒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1935年红军使用过的锡园盒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N41705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1935年红军使用过的铁盒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N41709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1936年红军使用过的剪刀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1935年红军使用过的剪刀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1935年红军使用过的裁缝剪刀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1935年红军使用过的铁马刮子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N41713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1935年红军使用过的铁马蹬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N42523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抗日战争时期张明清的“八一”五角星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N6014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1935年红军使用过的马刀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1935年红军使用过的马灯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1935年红军使用过的马灯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1933年老红军向济民在洪湖参加革命时购买的搪瓷口杯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N140806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1926年至1931年张光垫烈士生前使用过的瓷碗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1926年至1931年张光垫烈士生前使用过的瓷碗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1935年红军使用过的小刀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N41686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1935年红军使用过的木柄手榴弹壳</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N41687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1935年红军使用过的木柄手榴弹壳</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N41688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1935年红军使用过的木柄手榴弹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1935年红军使用过的木柄手榴弹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1935年红军使用过的小木柄手榴弹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1935年红军使用过的小木柄手榴弹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N41699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1935年红军使用过的铁楸</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1935年红军夹板枪</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N21862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1935年红军夹板枪</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N21863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1935年红军步枪</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1934年红军使用过的马灯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N41674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1935年红军战士刘红滨在战斗中缴获的小刀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1935年红军使用过的烟盒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Y108612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1851年至1864年洪秀全太平天国圣宝铜钱</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Y108613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1851年至1864年洪秀全太平天国圣宝铜钱</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Y108626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1851年至1864年太平天国皇帝通宝铜钱</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Y109495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1851年至1864年洪秀全太平天国圣宝铜钱</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Y111626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1925年孙中山安葬纪念铜章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Y111627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1925年孙中山纪念章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N100077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1934年川陕省苏维埃政府工农银行小200文铜币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N100078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1934年中华苏维埃共和国国家银行五分铜币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1948年至1949年淮海战役胜利纪念章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1949年渡江胜利纪念章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N103315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1935年中华苏维埃共和国政府壹分铜币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N103431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1934年中华苏维埃共和国国家银行五分铜币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N109491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1934年中华苏维埃共和国政府一分铜币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N109492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1934年中华苏维埃共和国国家银行五分铜币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N109494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1934年川陕省苏维埃政府工农银行500文铜币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N112367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抗日战争时期作战纪念章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N112368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1942年成都市出征军人家属荣誉章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N13394 1_3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1934年红军使用过的菜瓜形铜手榴弹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N13923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1932-1934年中华苏维埃共和国政府工农银行伍分铜币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N13923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1934年中华苏维埃共和国国家银行五分铜币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N140040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1934年中华苏维埃共和国政府工农银行伍分铜币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N140075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第一次国内革命战争时期秦青川烈士生前使用过的铜印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N140484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1938年甘回的抗大毕业证章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1923年至1924年黄里洲留法学习学业奖章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N140508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1919年至1949年杨伯恺烈士生前使用过的镇纸</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N140509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1919年至1949年杨伯恺烈士生前使用过的墨盒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N140909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1935年皖西北苏维埃500文铜币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N140910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1934年中华苏维埃共和国国家银行五分铜币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N140911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1935年皖西北苏维埃500文铜币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N140914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1933年中华苏维埃共和国政府一分铜币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N142438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抗日战争时期抗战纪念章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N21314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1932-1934年中华苏维埃共和国政府一分铜币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1099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N40975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1933年中华苏维埃共和国五分铜币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1936年红军使用过的铜碗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N41035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1935年红军使用过的铜手榴弹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N41640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1936年红四方面军送给鈩</w:t>
            </w:r>
            <w:r>
              <w:rPr>
                <w:rStyle w:val="27"/>
                <w:rFonts w:hint="default" w:ascii="Times New Roman" w:hAnsi="Times New Roman" w:eastAsia="仿宋_GB2312" w:cs="Times New Roman"/>
                <w:sz w:val="21"/>
                <w:szCs w:val="21"/>
                <w:lang w:val="en-US" w:eastAsia="zh-CN" w:bidi="ar"/>
              </w:rPr>
              <w:t>霍县匡保云的铜锅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N41641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1935年红四方面军留在道孚县的铜锅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1935年红四方面军留在道孚县的铜锅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N41643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1935年红军送给丹巴县王安泰的铜盆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N41644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1936年红二方面军留在得荣县古学乡的铜盘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N41645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1935年红四方面军送给道孚县张根富的铜桶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1935年红军送给大金县马文贵的铜壶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1935年红军送给大金县村民的铜壶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1935年红四方面军留在道孚县的铜壶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N41650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1935年红四方面军送给道孚县张根富的铜罐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1935年红军送给大金县张二姐的铜壶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1936年红军送给大金县周德保的铜壶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1936年红军谢仁山使用过的小铜盅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N41657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1935年红军使用过的小铜盘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1935年红军留在雅安地区的铜瓢</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1936年朱德使用过的铜小勺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N41700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1936年红军解富安保存的铜水烟袋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1936年红军使用过的水烟袋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N42312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1931年至1935年中华苏维埃共和国一分铜币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N42392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1934年中华苏维埃共和国政府工农银行伍分铜币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N42393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1933年至1934年中华苏维埃共和国政府一分铜币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N42397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1933年红军使用过的手榴弹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1926年至1931年张光垫烈士生前使用过的合金水烟袋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1935年红军使用过的竹竿烟袋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Y109490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1931年黄花岗纪念银币两角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Y109490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1931年黄花岗纪念银币两角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N102780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1934年中华苏维埃共和国川陕省造币厂造壹圆银币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N103316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1933年中华苏维埃共和国国家银行贰角银币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N103430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1933年中华苏维埃共和国国家银行贰角银币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N109493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1933年中华苏维埃共和国政府贰角银币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N13315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1934年中华苏维埃共和国川陕省造币厂造壹圆银币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1936年红军使用过的银锭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N41363 6_9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1921年《少年中国》第二卷第八期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N41596 1-7_7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1935年红军使用过的用银元改制的钮扣</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N41600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1934年红三十一军军部护士吴万春戴过的手镯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1935年红军留在宜宾兴文县建武乡的银镯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N41656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1935年红军使用过的银酒杯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1935年红军使用过的迫击炮弹壳</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N41694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1935年红军使用过的迫击炮弹壳</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Y101612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1903年至1912年《四川革命史》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Y11466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1911年《铁路救亡》丛刊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Y125001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近代罗纶等为呈请代奏书呈稿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Y125007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1911年保路同志会文电要录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Y125016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1911年至1912年王清渭先生笔述《彭烈士家珍殉国纪略》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Y125017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1903年至1912年彭家珍烈士遗物《六十谈往》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Y125018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1911年至1912年《彭大将军荣哀录》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Y125019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1903年至1912年彭家珍烈士遗物《辛亥革命记》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Y125020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1903年至1912年彭家珍烈士生前学习过的《地理学》副本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Y125021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1903年至1912年彭家珍烈士遗物《杂抄》</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Y125023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1912年彭家珍烈士遗像</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Y125024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1911年彭家珍烈士牺牲时之照片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Y125033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1903年至1912年彭家珍烈士生前写的家信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Y125075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1922年孙中山的手迹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Y140520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1912年资中县为杨禹昌烈士开追悼会之节略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Y140580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1911年陈孔白半身画像</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Y140581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1911年陈孔白画像照片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Y140583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1906年谢奉琦烈士生前使用过的名片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Y14442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1911年中华全国外交后援会印制的《举国否讯之二十一条》折扇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Y23759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1933年《辛亥逊清政变发源记》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Y25757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1911年至1912年军事新闻出版社出版李剑翁编选《中国革命史迹》第一集全一册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Y28332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1904年四川同乡会会员编著《为川汉铁路敬告全蜀父老》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Y28351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1915年《辛亥路事纪略》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Y37525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1911年至1912年《中国革命日记》上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Y51990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1915年《辛亥四川路事纪略》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Y51991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1933年《辛亥逊清政变发源记》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Y52001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1875年至1908年《为川汉铁路事敬告全蜀父老》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1932年湘赣边省赤色邮票壹分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N100169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1949年中华邮政华中区叁拾伍圆邮票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1949年中华邮政华中区拾肆圆邮票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N100171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1949年中华邮政华中区柒拾圆邮票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1949年中华邮政华中区柒圆邮票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N100173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1949年中华邮政华中区壹佰圆邮票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N100174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1949年中华邮政华中区贰百贰拾圆邮票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N100175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1949年中华邮政华中区壹圆邮票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N100177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1949年中华邮政华中区陆圆邮票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1949年中华邮政华中区拾圆邮票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1949年中华邮政华中区拾伍圆邮票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1949年中华邮政华中区叁拾圆邮票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1949年中华邮政华中区伍拾圆邮票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1949年中华邮政华中区捌拾圆邮票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1949年华东解放区江淮邮政叁圆邮票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N100184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1949年华东解放区江淮邮政伍圆邮票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1949年华东解放区江淮邮政拾圆邮票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N100186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1949年华东江淮邮政“江淮解放纪念”贰圆邮票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N100187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1949年华东江淮邮政“江淮解放纪念”改作叁拾圆邮票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1945年陕甘宁边区邮政总局壹元邮票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1945年陕甘宁边区邮政管理局贰圆邮票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1945年陕甘宁边区邮政管理局暂作九十元邮票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1945年陕甘宁边区邮政管理局陕北伍拾元邮票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N100193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1946年陕甘宁边区邮政管理局五十元邮票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1946年陕甘宁边区邮政总局拾元邮票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1946年陕甘宁边区邮政总局壹仟圆邮票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1946年陕甘宁边区邮政管理局壹元邮票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N100197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1946年陕甘宁边区邮政总局壹角邮票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N100198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1946年陕甘宁边区邮政总局拾元邮票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N100199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1946年陕甘宁边区邮政总局贰圆邮票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1199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N100200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1946年陕甘宁边区邮政总局贰角邮票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N100212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1949年华东人民邮政“中国人民解放军廿二周年纪念”柒拾圆邮票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N100213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1949年华东人民邮政“中国人民解放军廿二周年纪念”贰百柒拾圆邮票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N100214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1949年华东人民邮政“中国人民解放军廿二周年纪念”肆佰柒拾圆邮票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N100215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1949年华东人民邮政“中国人民解放军廿二周年纪念”伍佰柒拾圆邮票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N100216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1949年华东人民邮政“中国人民解放军廿二周年纪念”叁佰柒拾圆邮票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N100258 1-6_6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1946年晋察冀边区邮政“抗战胜利纪念”伍圆邮票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N101491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第二次国内革命战争时期罗世文烈士遗像</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N101492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1932年罗世文烈士生前读过的《列宁选集》第八卷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N101493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第二次国内革命战争时期余宏文烈士遗像</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N101494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1937年《抗敌》周刊第二期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N101495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1949年中原临时人民政府粮秣票大米票贰百市斤</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N101496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1945年胶东区行政公署粮库胶东区豆子票伍拾斤</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N101497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1945年胶东区行政公署粮库胶东区通用壹斤粗粮票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N101498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1947年胶东区行政公署粮库胶东区通用壹斤粗粮票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N101503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1949年芜湖分区财经委柴米票大米壹斤半柴叁斤</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1949年芜湖分区财委会柴米票大米柒斤捌两柴拾伍斤</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N101512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第二次国内革命战争时期张博诗烈士照片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N101512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第二次国内革命战争时期张博诗烈士照片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N101513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第二次国内革命战争时期张博诗烈士送给卢松寒的歌剧《七姊妹游花园》剧本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N101514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第二次国内革命战争时期张博诗烈士使用过的风琴教科书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N101515 1_3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抗日战争时期《续西行漫记》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N101515 2_3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抗日战争时期《续西行漫记》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N101515 3_3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抗日战争时期《续西行漫记》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1937年《救亡》周刊第五期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1939年《群众》第十一卷第九期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N101519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1944年周从化烈士生前读过的《苏联国内战争史》第二卷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解放战争时期周从化烈士狱中墙上遗书拓片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抗日战争时期周从化烈士生前使用过的竹筷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N101528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1938年离骚出版社出版《在困难中前进》</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1945年中共晋绥分局印毛泽东著《论联合政府》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1938年新华日报馆印行秦博谷著《论抗日民资统一战线的发展困难及其前途》</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1945年毛泽东著《新民主主义论》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N101533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1949年毛泽东著《农村调查》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N101533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1941年毛泽东著《农村调查》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抗日战争时期新华日报馆印行朱德著《抗日游击战争》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1942年新华印刷厂印毛泽东著《在延安文艺座谈会上的讲话》</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1938年光明书局总经售黄峯</w:t>
            </w:r>
            <w:r>
              <w:rPr>
                <w:rStyle w:val="27"/>
                <w:rFonts w:hint="default" w:ascii="Times New Roman" w:hAnsi="Times New Roman" w:eastAsia="仿宋_GB2312" w:cs="Times New Roman"/>
                <w:sz w:val="21"/>
                <w:szCs w:val="21"/>
                <w:lang w:val="en-US" w:eastAsia="zh-CN" w:bidi="ar"/>
              </w:rPr>
              <w:t>编《第八路军行军记——长征时代》</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1939年西南服务团印毛泽东著《中国革命与中国共产党》</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N101538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1937年大中出版社出版记者钟必胜《抗日的第八路军》全一册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N101538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1937年抗战出版社出版张国平编著抗战丛书第一辑《抗日的八路军》</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1944年《陕甘宁边区政府一年工作总结》</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N101540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1938年中央图书公司出版毛泽东著《抗战前途》</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N101541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1945年中共晋绥分局印朱德著《论解放区战场》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抗日战争时期《统一战线与抗战前途》</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N101543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1937年抗战出版社编著《第八路军》</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N101544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1947年新华书店晋绥分店印行毛泽东著《湖南农民运动考察报告》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N101545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1938年新华日报馆印行《论目前抗战形势》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1937年A·斯诺著□力编译《毛泽东印象记》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1949年第二野战军政治部编印《人民军队建设》</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1949年解放社编《将革命进行到底》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N101550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1948年解放社编标准本《目前形势和我们的任务》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1946年山东新华书店出版朱德著《论解放区战场》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N101552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1948年东北书店出版《毛泽东选集》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N101553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1925年国光书店印行中国青年社非基督教同盟编辑《反对基督教运动》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1928年重庆三三一惨案四川分会后援会印《重庆三三一惨案纪念特刊》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1927年刘愿庵烈士生前和友人的照片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N101556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1927年刘愿庵烈士生前和家人的照片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N101557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1927年刘愿庵烈士生前和家人的照片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N101558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1928年刘愿庵烈士遗像</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1949年人民战士出版社出版《刘邓大军跃进大别山》</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1948年东北人民解放军三年战绩专号《东北画报》第46期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1948年晋冀鲁豫军区政治部出版《人民》画报第8期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N101563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1949年中国人民解放军总部出版《中国人民解放战争三年战绩》</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N101889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1949年中国人民银行江西省分行贰拾圆纸币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N101890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1933年川陕省苏维埃政府工农银行壹串纸币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N101968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1937年至1949年十二桥死难烈士杨伯恺生前使用过的身份证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N102675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1942年解放社出版毛泽东著《文艺问题》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N102676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1946年辽东建国书社出版《中国共产党抗战一般情况的介绍》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1945年中共晋绥分局翻印《关于若干历史问题的决议》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1937年至1947年山东新华书店出版《毛泽东文选》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1947年至1948年中共晋绥分局翻印《四四个必读文件》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1948年辽南书店出版《土改整党文献》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N102682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1933年中共晋察冀中央局翻印毛泽东著《论查田运动》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N102682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1933年冀南区党委翻印毛泽东著《论查田运动》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1946年山东新华书店出版杨白彤编《东北问题》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N102684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1946年新四军山东军区政治部编《中国革命问题》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1940年解放社出版毛泽东著《新民主主义论》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N102686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1938年解放社出版毛泽东著《论新阶段》</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N102688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1945年解放社出版中共七大文献毛泽东著《论联合政府》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1949年中共中央西北局晋南工委翻印《二中全会决议》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1937年至1941年《党内学习文件》第三集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1941年《党内学习文件》第四集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1943年《党内学习文件》第五集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1948年华北军区政治部印《论布尔什维克的原则性与领导的工作方法》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1937年文摘社出版史诺录汪衡译《毛泽东自传》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1938年一星书店出版白水编《周恩来与邓颖超》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N102697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1949年晋南新华书店印行《青年工作文献》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N102698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1945年晋察冀日报社出版《论解放区战场》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N102699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1948年冀东区党委宣传部印《美帝扶日真相》</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N102764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1948年《职工会工作手册》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N102766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1930年现代上海书局发行《拓荒者》第一卷第二期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N102767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1946年上海聊华书局发行《中国职工运动文献》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N102769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1949年冀东新华书店发行《什么人应负战争责任》</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N102770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1943年华东新华书店出版《抗战以来敌寇诱降与国民党反动派妥协投降活动的一笔总账》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N102771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1932年人民出版社出版隆诺普夫著丁奇夫译《苏维埃宪法浅说》</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N102781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1935年红三十二军“田地分给穷人就永远属于穷人”标语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N102782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1949年冕宁地下党印《国内和平协定》</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N102783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1949年《战斗通讯》创刊号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N102784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1949年《战斗通讯》第二期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1299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N102847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1935年红西路军政治部甲乙翻印“红军反帝抗日先除汉奸救国救民”布告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N102882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1925年平民书社发行《共产党宣言》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N102888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1945年晋察冀边区邮政“抗战胜利纪念”壹圆邮票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N102889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1945年晋察冀边区邮政“抗战胜利纪念”贰圆邮票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N102890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1945年晋察冀边区邮政“抗战胜利纪念”肆圆邮票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N102891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1945年晋察冀边区邮政“抗战胜利纪念”贰拾圆邮票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N102892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1945年晋察冀边区邮政“抗战胜利纪念”捌圆邮票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N102893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1945年晋察冀边区邮政“抗战胜利纪念”拾圆邮票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N102894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1945年晋察冀边区邮政“抗战胜利纪念”拾贰圆邮票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N102895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1945年晋察冀边区邮政“抗战胜利纪念”伍圆邮票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N102907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1944年谭正在西北局高干会上的报告《关于军队政治工作问题》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N103022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1934年中国共产主义青年团川陕省委宣传部印行《川陕省第三次团代会标语大纲》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N103023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1934年红八十八师翻印《白色士兵的出路》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N103025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1933年至1934年川陕省苏维埃政府《苏区戒严条例草案》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N103026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1933年《川陕省军区指挥部条例草案》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N103027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1933年川陕省苏维埃政府印《西北军区赤卫军条例草案》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N103067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1938年新华日报馆编辑发行《新华日报社论》第一集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N103068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1940年新华日报馆印行毛泽东等著《关于宪政诸问题》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N103069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1938年新华日报馆印行毛泽东著《抗日游击战争的战略问题》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N103070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1938年林祖涵凯丰等著《十月革命的经验与中国抗战》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N103072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1938年火炬出版社出版列宁著《论共产国际》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N103075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抗日战争时期新华日报馆印行朱德著《抗日游击战争》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N103076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1926年至1931年新华书局出版《中国问题指南》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N103078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1926年广东省农民协会编辑国光书店印《海丰农民运动》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N103167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1938年民族解放青年出版社出版《世界与中国青年运动之路》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N103168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1945年晋冀鲁豫军区政治部翻印《领导作风》</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N103314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1949年中国人民革命军事委员会制中国人民解放军军旗及军徽样式</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N103317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1933年中华苏维埃共和国国家银行伍角纸币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N103318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1934年中华苏维埃共和国国家银行壹圆纸币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N103319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1933年中华苏维埃共和国国家银行伍角纸币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N103320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1932年中华苏维埃共和国国家银行壹角纸币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N103324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1934年红军使用过的竹箩筐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N107792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1933年川陕省苏维埃政府工农银行壹串纸币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N107792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1933年川陕省苏维埃政府工农银行壹串纸币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N112007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1936年中国工农红军第二军团在甘孜地区借青稞时留下的借据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N112370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1937年文摘社出版史诺著汪衡译《毛泽东自传》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N114370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1935年红军政治部甲乙油印的“红军是工农穷人的军队”宣传单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N114377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1936年红军第六军团供给部出纳科收据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N114378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1936年红军第六军团政治部印发的准予运粮人员出入不得扣留的番民出入证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N114379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1936年红军第六军团供给部出纳科收到银元等物的收据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N114469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1942年至1947年新华日报发行课胡国基名片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N114472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1926年邝继勋烈士生前喜挂的油画</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N114527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1922年南部县富村馹</w:t>
            </w:r>
            <w:r>
              <w:rPr>
                <w:rStyle w:val="27"/>
                <w:rFonts w:hint="default" w:ascii="Times New Roman" w:hAnsi="Times New Roman" w:eastAsia="仿宋_GB2312" w:cs="Times New Roman"/>
                <w:sz w:val="21"/>
                <w:szCs w:val="21"/>
                <w:lang w:val="en-US" w:eastAsia="zh-CN" w:bidi="ar"/>
              </w:rPr>
              <w:t>桥沟湾农协会图记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第二次国内革命战争时期江口县二区五乡苏维埃赠游击队向子成的红绸挽联</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第一次国内革命战争时期有关“二七”事件的作品《工人血》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1949年大竹第垫江第邻水游击队军事指挥员徐向应烈士亲笔信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1934年川陕省苏维埃政府工农税务总局发给客商苟道生李大得的累进税执据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1934年川陕省苏维埃政府工农税务总局发给客商苟明学的累进税执据 </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1934年乡苏维埃政府发给六乡三村杨程氏同行二人到王坪总医院的路条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1934年乡苏维埃政府发给六区六乡弍</w:t>
            </w:r>
            <w:r>
              <w:rPr>
                <w:rStyle w:val="27"/>
                <w:rFonts w:hint="default" w:ascii="Times New Roman" w:hAnsi="Times New Roman" w:eastAsia="仿宋_GB2312" w:cs="Times New Roman"/>
                <w:sz w:val="21"/>
                <w:szCs w:val="21"/>
                <w:lang w:val="en-US" w:eastAsia="zh-CN" w:bidi="ar"/>
              </w:rPr>
              <w:t>村</w:t>
            </w:r>
            <w:r>
              <w:rPr>
                <w:rFonts w:hint="default" w:ascii="Times New Roman" w:hAnsi="Times New Roman" w:eastAsia="仿宋_GB2312" w:cs="Times New Roman"/>
                <w:i w:val="0"/>
                <w:iCs w:val="0"/>
                <w:color w:val="000000"/>
                <w:kern w:val="0"/>
                <w:sz w:val="21"/>
                <w:szCs w:val="21"/>
                <w:u w:val="none"/>
                <w:lang w:val="en-US" w:eastAsia="zh-CN" w:bidi="ar"/>
              </w:rPr>
              <w:t>芶</w:t>
            </w:r>
            <w:r>
              <w:rPr>
                <w:rStyle w:val="27"/>
                <w:rFonts w:hint="default" w:ascii="Times New Roman" w:hAnsi="Times New Roman" w:eastAsia="仿宋_GB2312" w:cs="Times New Roman"/>
                <w:sz w:val="21"/>
                <w:szCs w:val="21"/>
                <w:lang w:val="en-US" w:eastAsia="zh-CN" w:bidi="ar"/>
              </w:rPr>
              <w:t>明学到阴阳河买盐油的路条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1933年红军驻万源县时户口登记册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1933年红军留在平昌的《政治保卫队读本》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1933年红军留在万源的《革命歌选》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抗日战争时期大岳新华书店印行《中国共产党烈士传》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N114540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1934年中华苏维埃共和国西北军区政治部印发的农民斗争十大纲领布告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N114541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1934年川陕省委宣传部印发的邓锡侯十恶大罪标语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1934年中国共产主义青年团川陕省委宣传部印发的“告穷苦青年弟兄们”传单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N114543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1934年中国共产主义青年团川陕省委宣传部印发的“告穷苦青年弟兄们”传单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N114544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1949年中国人民解放军第一野战军政治部印发的“请大家放心使用人民币”传单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N114545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1949年中国人民解放军第一野战军政治部印发的“人民解放军是回民同胞的好朋友”传单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1949年中国人民解放军第十八兵团政治部印发的“商人们请看解放军对你们的政策”传单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1948年合川农民总会给反动统治者“绍雄”的公开信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1947年中共中央委员会公布的《中国土地法大纲及其决议》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第二次国内革命战争时期射洪县金家乡地下党党旗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 1945年山东新华书店出版毛泽东著《论联合政府》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N114553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1933年红军革命歌本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1933年黄明华手抄的革命歌本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N114556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1933年红军革命歌本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N114557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1935年西北军区政治部印“大胜利”捷报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N114558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1935年中国工农红军第四方面军第三十军政治部印发的“我军又一大胜利”捷报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1936年四川省天全县苏维埃政府发给高华铣的富农征罚证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1947年毛泽东著《湖南农民运动考察报告》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1934年中国工农红军第二军团四师政治部印制的给黄玉兰的入党志愿表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1934年红三十军政治部印《工农兵妇女觉悟歌》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N114562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1935年中国工农红军政治部“关于处理地主古之邦”的布告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N114563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1935年中国工农红军政治部“关于纠正不应没收‘海丰宝号’”的信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N114564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1933年苏维埃政府印发的参加红军传单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N114565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1933年红军战士学文化大字本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1934年红军战士必读本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1934年红色战士读本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1933年川陕省苏维埃政府印《西北军区赤卫军条例草案》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N114569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1938年中华苏维埃西北办事处抚恤总会发给五军团75师缝衣工人冯开林的残废证书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1949年东北新华书店印行《中国革命与中国共产党》</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1938年中华苏维埃西北办事处抚恤总会发给三十一军二七通讯员周国才的残废证书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N114571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1934年手抄的红军说唱本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1934年川陕省苏维埃政府发给马启臣的公粮收据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N114573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第二次国内革命战争时期川陕省委宣传部印发的“苏维埃是工农的政府”传单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N114575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1933年川陕省苏维埃政府印宣传单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N114576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1934年中共川陕省委印发的宣传单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N114577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1933年中共川陕省委宣传部宣传单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1932年中共川陕省委印发的宣传单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第二次国内革命战争时期川陕省苏维埃政府印发的传单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1929年《民族革命论》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1934年川陕省苏维埃政府印发的传单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1933年中共川陕省委会印发的传单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1934年中国共产党内江县执行委员会印发的传单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第二次国内革命战争时期中共内江执委印发的传单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N114584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第二次国内革命战争时期中共内江执委印发的秋收斗争标语单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1933年中国工农红军第四方面军第三十军政治部印《巴中县第二次工农兵苏维埃代表大会宣言》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N114586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1934年中国工农红军第四方面军第三十军政治部印《巴中县第二次工农兵苏维埃代表大会宣言》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1399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N114587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1934年红三十一军政治部印发的对白军士兵的宣传单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N114588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1934年红三十一军政治部印发的对白军士兵的宣传单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1934年红九军政治部翻印《消灭刘湘的号召》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1934年红九军政治部翻印《农民斗争纲领》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N114591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1934年红卅军八十八师政治部印消灭刘湘刘存厚传单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1927年泰东图书局印行《革命文学论》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N11463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1946年光明书店翻印《整风文献》增订版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1946年《唯民周刊》第一期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1931年《前哨》第一卷第一期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N11470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1924年《评论之评论》第十六期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1934年中华苏维埃共和国西北军区政治部发给红军家属王安福的优待证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1933年中华苏维埃共和国西北革命军事委员会发给红军家属王平业的优待证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N13023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1933年中华苏维埃共和国西北军区政治部发给红军家属魏大兵的优待证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1934年告全国民众和不愿投降帝国主义的将士书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1933年川陕省苏维埃政府《经济常识读本》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1933年红军芶</w:t>
            </w:r>
            <w:r>
              <w:rPr>
                <w:rStyle w:val="27"/>
                <w:rFonts w:hint="default" w:ascii="Times New Roman" w:hAnsi="Times New Roman" w:eastAsia="仿宋_GB2312" w:cs="Times New Roman"/>
                <w:sz w:val="21"/>
                <w:szCs w:val="21"/>
                <w:lang w:val="en-US" w:eastAsia="zh-CN" w:bidi="ar"/>
              </w:rPr>
              <w:t>永富寄给祖母母亲的信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N13027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1933年红军冯明润家属冯文模的优待证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1934年川陕省苏维埃政府工农银行叁串布币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1933年川陕省苏维埃政府工农银行壹串纸币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1933年川陕省苏维埃政府工农银行壹圆纸币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N13076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after="240" w:afterAutospacing="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1938年国民革命军第八路军总部驻陕办事处给景居文的遣散回籍证明书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N13077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1933年红军革命歌集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1934年川陕省委宣传部印《谁战胜谁》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1934年红军家属代表大会口号大纲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1933年中国共产党川陕省委会印制的“彻底执行土地法令劳动法令”</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N13088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1933年巴中县二区一乡南垭场苏维埃发给唐林科的路票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1933年六区发给张文恩等去十乡办工作一路机关岗哨查明放行的路票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N13090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1933年恩阳县苏维埃政府经济委员会给六区缴来银元洋烟等的收条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1933年川陕省指挥部给六区收条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1933年恩阳县财委会给六区收条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1933年川陕省苏维埃政府工农银行壹串纸币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1933年川陕省苏维埃政府工农银行壹串纸币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N13096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1926年《新青年》残篇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N13100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1934年红军大败杨国桢旅捷报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1934年红军消灭赤区残敌捷报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N13102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1934年红军击败李家钰等部来犯之敌捷报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N13103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1934年红军捷报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N13105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1934年红军捷报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N13106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1934年西北军区政治部印红军又一胜利捷报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1934年西北军区政治部《红军画报》第九期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N13108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1934年中华苏维埃共和国西北军区政治部印《早晚点名口号》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N13108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1934年中华苏维埃共和国西北军区政治部印《早晚点名口号》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N13109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1933年《红军革命歌集》手抄本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1934年中华苏维埃共和国国家银行壹圆纸币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1934年西北革命军事委员会印发的“伟大胜利又一声”捷报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1933年川陕省总工会红军委员会主席维海给南江县苏维埃政府的介绍信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N13127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1933年南江县六区兴马乡李仕财保存的《红军革命歌集》抄本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N13128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1938年国民革命军第八路军总部驻陕办事处发给吴兴顺的残废军人遣散证明书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1935年南江县苏维埃政府发给何成明一行的通过证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1938年中华苏维埃西北办事处抚恤总会发给陈维山的残废证明书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N13131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1938年国民革命军第八路军总部驻陕办事处发给陈维山的残废遣散证明书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1938年国民革命军第八路军总部驻陕办事处发给何照松的遣散证明书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1949年陕甘宁边区军用粮票叁拾斤</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N13241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1933年红军仁中青在巴州住院时给母亲的信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1934年西北军区政治部印发的给红军家属岳张氏的优待证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N13245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1937年中国人民抗日红军卅一军政治部保卫处李长秀给父母亲的信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1933年红四方面军第九军政治部印发的程惠明的土地使用证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1938年国民革命军第八路军总部驻陕办事处发给任申香的遣散证明书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N13253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1934年红军第九十师政治部翻印《红军革命歌集》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1933年中国共产党川陕省恩阳县委会制《红军歌集》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1934年西北军区政治部发给红军刘永□家属刘克栋的优待证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N13256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1934年西北军区政治部发给红军刘宗才家属刘永和的优待证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N13257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1934年西北军区政治部发给红军何天德家属何苟氏的优待证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N13258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1943年八路军第三十军九师二团三营一连刘永秀的家信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N13262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1933年川陕省委宣传部印发的宣传标语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1933年童子团少先队花名单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N13273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1933年巴中清江乡一村赵克文保存的《纪念十月革命》花鼓词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N13275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1933年中国工农红军四方面军总政治部印发“工农劳苦群众们结对成群参加红军”的标语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N13302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1934年西北军区政治部发杨绍基的参加红军家属优待证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N13305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1935年乡苏维埃主席杨国周等人签收的唐书祥的累经税收据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N13306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1933年南江县二区二乡苏维埃政府给唐书祥为乡苏送实食物的收条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1933年南江县八区一乡苏维埃政府介绍唐书祥揹</w:t>
            </w:r>
            <w:r>
              <w:rPr>
                <w:rStyle w:val="27"/>
                <w:rFonts w:hint="default" w:ascii="Times New Roman" w:hAnsi="Times New Roman" w:eastAsia="仿宋_GB2312" w:cs="Times New Roman"/>
                <w:sz w:val="21"/>
                <w:szCs w:val="21"/>
                <w:lang w:val="en-US" w:eastAsia="zh-CN" w:bidi="ar"/>
              </w:rPr>
              <w:t>谷子的墨条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N13308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1933年南江县二区二乡苏维埃政府介绍唐书祥揹</w:t>
            </w:r>
            <w:r>
              <w:rPr>
                <w:rStyle w:val="27"/>
                <w:rFonts w:hint="default" w:ascii="Times New Roman" w:hAnsi="Times New Roman" w:eastAsia="仿宋_GB2312" w:cs="Times New Roman"/>
                <w:sz w:val="21"/>
                <w:szCs w:val="21"/>
                <w:lang w:val="en-US" w:eastAsia="zh-CN" w:bidi="ar"/>
              </w:rPr>
              <w:t>谷子的墨条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1934年西北军区政治部印的捷报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1934年川陕省苏维埃政府印发的优待红军及其家属条例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1934年少共川陕省委会印《少先队第童子团早晚口号》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1934年少共川陕省委会给小朋友们的公开信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1933年川陕省苏维埃政府印发的彻底消灭刘湘要加紧春耕标语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N13341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1934年西北军区政治部印发的给红军家属杨王氏的优待证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1934年西北军区政治部印发的给红军家属柏苟氏的优待证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N13343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1933年红□□□军十一师三十一团机关连秘书李维开给父母亲的信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N13344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1939年红军李兴开李维开在山西时写的家信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1939年红干杨明乾家信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1939年红干杨明乾给妻信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1940年红干杨明乾寄母信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N13350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1937年红干杨明乾寄父母信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1933年村苏土地委员李映德保存的《红干纪事册》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N13352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1938年中华苏维埃西北办事处抚恤总会发给红军战士杨家宽的残废证书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N13353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1938年陆军第八路军战士李正清退伍证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N13479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1935年川陕省苏维埃政府印《干部必读》第一百零六期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N13926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1933年《中国工农红军文献》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N13928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1935年南木政治部印《红军政治问答大纲》等合订本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N13929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1935年红军战士手抄的歌本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N13930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1933年至1935年红军某部在天全县安乐乡时粘贴在房梁上的工作日程表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N13933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1936年红军某部在天全县安乐乡时发的要求每人限期完成棉下装一条斗笠一顶的通知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N13934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1935年红军某部在天全县安乐乡时张贴的纪念广州暴动特刊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N13935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1933年至1935年三十五团三营八连陈兴文李全福的红色战士调查表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N13936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1935年红四军政治部出版《红旗》报第一期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N13936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1935年红四军政治部出版《红旗》报第一期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N140056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1937年《大声》《大生》《图存》周刊合订本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1499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N140057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1937年《大声》周刊复刊合订本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N140058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1920年秦青川烈士生前读过的《新青年》第七卷第二号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1925年秦青川烈士生前读过的《向导》丛刊第三集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1926年秦青川烈士生前读过的《向导》丛刊第四集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第一次国内革命战争时期秦青川烈士生前用过的英语本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N140062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第一次国内革命战争时期秦青川烈士生前学习过的书籍《煤》</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N140063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第一次国内革命战争时期秦青川烈士生前学习过的书籍《进化浅说》</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N140064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第一次国内革命战争时期秦青川烈士生前使用过的日记本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N140065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1917年秦青川烈士生前使用过的日记本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1918年秦青川烈士生前使用过的日记本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1925年秦青川烈士生前使用过的世界地图</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1916年秦青川烈士生前使用过的作文本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N140069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1916年秦青川烈士生前使用过的语文试卷本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1916年秦青川烈士生前使用过的习字本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N140071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1924年秦青川烈士生前使用过的名片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1924年秦青川烈士生前写给志贞的信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第二次国内革命战争时期红军使用过的竹笔筒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1927年冉海舰烈士生前学习过的《军政全书》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1935年余泽鸿烈士生前写给泽安的信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N140097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1949年《党员读本》第一册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N14015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1948年中国人民银行壹佰圆样票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N140493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1948年李诗田同志手抄的“三大纪律八项注意”笔记本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1923年袁诗荛烈士生前使用过的扇面</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1923年袁诗荛烈士生前使用过的国文学习笔记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1925年张澜给袁诗荛的信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N140497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1921年李芾甘给袁诗荛的信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N140498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1946年田家镇手抄的“面临解放时的斗争策略”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N140499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1949年迎接开县解放时的“庆祝中华人民共和国成立”的标语口号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N140500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1946年陈作仪烈士生前写给刘子俊的信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1910年至1946年《张澜诗稿》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N140502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1938年于渊烈士生前读过的《国家与革命》</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N140503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1920年至1930年于渊烈士生前的早年全身照片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1933年于渊烈士生前的半身照片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N140505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1919年至1949年杨伯恺烈士生前使用过的名片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1949年杨伯恺烈士生前写给女儿的信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1938年杨伯恺烈士生前写给女儿写的《生之哀歌》的批语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1936年杨伯恺烈士生前教女儿写的《一场大病》文稿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N140513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1949年杨伯恺烈士生前写给夫人给危淑元的信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N140514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1949年杨伯恺烈士生前在狱中写的收条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N140515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1949年杨伯恺烈士生前在狱中写的收条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1949年杨伯恺烈士生前在狱中写的收条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1938年甘回在战时青年训练班时的同学纪念证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1939年甘回在抗大的毕业证书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N140523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1941年《反对非法窒死新华日报》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1942年杨虞裳烈士生前学习过的列宁著作《生平及活动概要》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N140527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1938年黄楠材烈士生前学习过的书籍《论抗日民族统一战线的发展困难及其前途》</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N140528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1938年黄楠材烈士生前学习过的书籍《中国抗战的前途》</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1938年黄楠材烈士生前学习过的书籍《论目前抗战形势》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1938年黄楠材烈士生前学习过的书籍《抗日游击战争》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1937年黄楠材烈士生前学习过的书籍《忠告日本政治家》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1938年黄楠材烈士生前学习过的吴玉章著作《抗战言论选集》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1938年黄楠材烈士生前学习过的书籍《新华日报社论》 第四集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1938年黄楠材烈士生前学习过的书籍《法兰西内战》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1937年黄楠材烈士生前学习过的书籍《民族革命战争论》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1939年黄楠材烈士生前学习过的书籍《论持久战》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1938年黄楠材烈士生前学习过的书籍《论列宁》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1939年黄楠材烈士生前学习过的书籍《国际无产阶级和人民反对法西斯的统一战线》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1938年黄楠材烈士生前学习过的书籍《莫洛托夫》</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N140540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1938年黄楠材烈士生前学习过的书籍《斯大林及其事业》</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N140541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1946年黄楠材烈士生前学习过的书籍《哲学之贫困》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1949年黄楠材烈士生前学习过的书籍《马克思主义与民族问题》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N140543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1949年黄楠材烈士生前学习过的书籍《论联合政府》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N140544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抗日战争时期《全国抗战周刊》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N140545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1939年《解放》杂志第六十期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1939年《群众》第二卷二十四第二十五期合刊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N140550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1939年《群众》第三卷第一期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1939年吴玉章同志在重庆的居住证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N140562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1932年王光临烈士生前学习过的《组织通讯（蓉字第二期）》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N140563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1945年“七大”通过的党章等学习文件合订本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N140570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1929年李司克烈士生前使用过的课本《英语用法正义》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抗日战争时期成都各界救国联合会五卅纪念大会宣言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1937年成都各界救国联合会致川康出征军</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1937年成都各界救国联合会告同胞书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N140613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抗日战争时期成都各界救国联合会为日军进攻平津宣言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1949年中原人民政府颁布的《新解放区减租减息条例》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N140628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1938年《中共四川省庆符县委通告》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1938年中国共产党四川省工作委员会编印《党员须知》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1938年庆符县委印发《抗日民族统一战线提纲》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1938年中共中央长江局川南工作委员会《关于转移关系的通知》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1938年《中共中央关于大量发展党员的决议》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1938年《中国革命问题讨论大纲》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1938年《群众工作讨论大纲》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1938年《党的建设》</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1938年《怎样建立支部及其工作》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1938年《农村工作讨论提纲》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1938年《职工运动大纲》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N140640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1938年《领导问题讨论大纲》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N140641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1938年《妇女运动讨论提纲》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1938年《国民精神总动员运动讨论大纲》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N140643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1939年教育书房出版洛甫著《论青年的修养》</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N140645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1938年《二十年的苏联》</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1938年《解放》杂志第四十一期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1938年《大声》周刊复十九号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N140652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1948年李惠明烈士生前写给张茂延同志的信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N140653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1948年李惠明烈士生前写给张茂延同志的信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1948年李惠明烈士生前写给张茂延同志的信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解放战争时期三台地下党党员学习文件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N140696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解放战争时期三台地下党党员学习文件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N140809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1931年张光垫烈士狱中写的遗书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N140858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1944年中国民主同盟对抗战现阶段的政治主张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1599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1947年中国民主同盟对时局宣言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1949年民盟宣言“本盟四中全会扩大会议宣言”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1949年民盟文件《本盟四中全会扩大会议通过宣言修改章程》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N140862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1949年《中国民主同盟简史》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N140863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1949年民盟学习文件《向群众学习》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N140864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1949年地下党“秘密工作”原则</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1938年《新华日报》第二二三期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1946年《新华日报》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1938年《新华日报》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N140869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1942年《新华日报》“半月木刻”创刊号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解放战争时期留蓉临工部印制《人民解放军约法八章》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1949年吴玉章《告四川同胞书》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解放战争时期川康边区人民游击纵队宣言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N140897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1949年12月10日刘文辉等告川康境内各军队的信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N140898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1950年原川西边地下党留蓉临时工作部书记王逸平等三人给川西区党委组织部的报告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N141085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1950年川康边人民游击纵队队员植富权的还乡证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N141086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1945年重庆各界知名人士给演剧九队的一封信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N141088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1939年邓颖超同志于1939年“三八”节在重庆教育学院的题词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N141092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1946年地下党接关系时用的拜帖</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N141223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1929年曹品记载革命生涯的《渔洞随记》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N141224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抗日战争时期曹品书“烈士龚堪慎君事略”手稿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N141225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1927年曹品与龚堪慎烈士生前在简州的合影</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N141226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1926年曹品和成都国民外交后援会成员合影</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N141228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1926年至1927年刘成辉任共青团四川省委书记时刻文件的蜡板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N141501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1949年重庆市军官会张际春等人给何鲁王国源的函</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N141649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1934年中华苏维埃国家银行湘赣分行拾枚纸币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N141650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1934年中华苏维埃共和国国家银行湘赣省分行湘干分行伍分纸币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N141651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1934年中华苏维埃共和国国家银行湘赣省分行壹角纸币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N141652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1932年闽浙干省苏维埃银行壹角纸币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N141653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1940年晋察冀边区银行贰角纸币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N141654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1938年晋察冀边区银行伍角纸币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N141655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1939年晋察冀边区银行贰圆纸币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N141656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1939年晋察冀边区伍圆纸币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N141657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1946年晋察冀边区壹仟圆纸币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N141899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1934年中国共产党川陕省委会宣传部印《革命三字经》</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N142425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1925年静肇谦的华阳书报流通处订报单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N14406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1933年川陕苏区民间小调改编的《红军革命歌曲》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N1456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1933年川陕省苏维埃政府工农银行壹串纸币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N1476 1_4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1947年晋察冀边区银行壹仟圆纸币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N1478 1_30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1948年中国人民银行壹圆纸币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1934年巴中县苏维埃政府发给吴施氏的参加红军家属优待证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N1540 14_48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1948年中国人民银行壹佰圆纸币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1933年川陕省苏维埃政府文化委员会印两幕剧《慰问》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1933年西北军区政治部印《红四方面军英勇斗争史略》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1935年川陕省委宣传部印《中央组织部给苏区各级党的指示信》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1935年中国共产党川陕省委会印《党员须知、支部组织及其工作》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1933年至1934年中国共产党川陕省委会印《苏维埃（工农兵）代表会组织系统表》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N1640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1934年红卅一军军政治部印政治军事教育材料之一《连指导员须知》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1934年红卅一军政治部印《政治保卫队读本》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N1643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1934年红卅一军九十一师政治部翻印《消灭刘湘红色战士必读》第二种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N1644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1934年红四军政治部印红八十九师政治部翻印《红色战士读本 》第二册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N1645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1934年红卅一军九十一师政治部翻印《红色战士》丛书第四种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1933年红四军第十师政治部印《列宁学校读本》第一册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1934年《列宁学校读本》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1933年西北军区政治部翻印《川陕省第二次全省工农兵代表大会决议》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1933年中国共产党川陕省委会印《保卫赤区运动周决议讨论大纲》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N1652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1933年西北军区政治部印行《秋收斗争决议》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N1653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1930年川陕省苏维埃翻印《国际对于中国农民问题的决议案》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1934年川陕省共青团省委会印《童子团站岗读本》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1934年川陕省委宣传部印《中国共产党川陕省党第二次大会组织问题决议案》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N1656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1934年红四军政治部代印《为纪念“五一”毛浴镇各级工作人员联席会议决议案》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N1657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1933年中国共产党川陕省委会印《保卫赤区运动周决议》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1933年川陕省委印《少先队童子团代表大会口号标语》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1934年中国共产党川陕省委会印《庆祝中央红军西方军大胜利的宣传要点》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N1662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1933年中国共产党川陕省委宣传部印《“八一”反对战争日和中国工农红军成立纪念日的标语大纲》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N1663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1933年西北革命军事委员会总政治部翻印《“三一八”纪念宣传大纲》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N1664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1934年中国共产党川陕省委宣传部印《对新发展赤区的宣传大纲》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N1665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1934年川陕省少共委印中国共产党青年团川陕省委会印《动员穷苦青年消灭刘湘残部粉碎川陕会剿的中心口号》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1934年中国共产党川陕省委宣传部印《三民主义就是杀民主义》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1934年少共川陕省委宣传部印《童子团站岗读本》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N1669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1934年中国共产党川陕省委宣传部印《春耕宣传大纲》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N1676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1934年川陕省苏维埃政府印《卫生常识》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N1677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1934年中共川陕省苏维埃政府印《红五月工作计划》</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1933年川陕省总工会印《川陕省总工会红五月工作计划决议案》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1933年西北军区政治部印《苏联的财政》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1934年中共省委印《关于苏维埃工作》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N1682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1934年西北革命军事委员会总政治部印《被中央红军俘虏的蒋介石主力师长李明、陈世骥等的悔过书》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N1684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1933年至1934年《苏区戒严条例草案》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N1687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1934年中国工农红四方面军第卅一军政治部印《关于白兵歌集》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N1688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1934年中少共省委会宣传部翻印《青年唱歌集》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1935年总医院政治部翻印《革命歌集》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1933年西北革命军事委员会翻印《干部必读特刊》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N1693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1933年西北革命军事委员会总政治部出版《战场日报》第二十九期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1934年红四方面军第三十一军政治部印发的给“白军士兵们”的宣传标语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1934年红四方面军第三十一军政治部印“白军士兵弟兄们”的宣传标语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N1698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1933年红四方面军第九军政治部印发的给红江县余风樟的土地使用证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N1699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1932年红四方面军第九军政治部印制的土地房屋使用证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N1700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1934年赤江县苏维埃政府发给向中良的红军家属优待证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1933年中华苏维埃共和国西北军事委员会发给刘官世的红军优待证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N1702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1933年中华苏维埃共和国西北军事委员会发给闫忠孝的红军优待证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N1703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1934年川陕省苏维埃政府发给赤江县□一区六村郭兴利的公粮收据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N1705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1933年赤江县苏维埃政府给向重早的公粮收据证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1934年苏维埃政府发给红胜县四区一乡三村杨正明的种烟证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N1708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1933年赤江县十乡六村苏维埃政府发给运输队九班的路票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N1709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1934年苏维埃政府发给二乡三村向王氏的通行证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N1710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1934年中华苏维埃共和国中央政府西北革命军事委员会制张兴善带彩残废优待证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1938年中央苏维埃西北办事处抚恤总会发刘光显残废证明书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1933年川陕省红江县总工会给六区工会通知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N1714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第二次国内革命战争时期西北革命军事委员会残废医院给张天眷的信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N21870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1923年《群众》第九期“二七”四周年纪念特刊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1699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1938年解放社出版《红色文献》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N21874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1938年民族解放社出版《毛泽东抗战言论集》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N21877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1937年抗敌出版社张国平编著《抗日的第八路军》</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1938年周恩来博古著《中共中央论目前抗战形势及抗日民族统一战线》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1939年毛泽东著《论持久战》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1935年至1937年解放社出版《抗日民族统一战线指南》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N21886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1944年解放社出版《中共抗战一般情况的介绍》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N21887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1945年第十八集团军总政治部宣传部编《抗战八年来的八路军与新四军》</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1948年《边区教育通讯》第三卷第一期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N21914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第二次国内革命战争时期《社会主义讲授大纲》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N21915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1929年《新兴文化》创刊号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1937年抗战报告文学选辑之八时代史料保存社出版《晋北大战与第八路军》</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1927年武昌时中合作书社发行萧楚女编著《帝国主义讲授大纲》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N21920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1926年新青年社编辑发行《中国革命问题论文集》上集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N21920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1926年新青年社编辑发行《中国革命问题论文集》下集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1937年《大声》周刊1-13合订本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1927年成都新潮书报社印行《土地问题》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第二次国内革命战争时期国民革命军总司令部政治部印《农民协会章程》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N21939 1_5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1924年《向导》周报丛刊第一集第一期至第五十期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N21939 2_5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1924年《向导》周报第五十二期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N21939 3_5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1924年《向导》周报第三十三第四期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N21939 4_5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1926年《向导》周报丛刊第三集第一百零一期至第一百五十期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N21939 5_5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1926年《向导》周报第一百七十六期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N21940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1932年《红旗周报》第三十期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N21943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1926年《社会主义讨论集》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N21944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1927年《革命生活》五月号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N21945 1_3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1937年《抗战大学》创刊号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N21945 2_3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1937年《抗战大学》第一卷第五期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N21945 3_3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1938年《抗战大学》第一卷第三第四期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N22045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1934年红九军教导第一师政治部印发的红军早就对日宣战红军是打帝国主义的主力标语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N22046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1935年红军印发的公买公卖及降低入口货物标语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N22048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1934年红军政治部乙印的揭露蒋介石邓锡侯罪行标语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N22049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1935年川陕省苏维埃政府印发的平分土地办法布告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N22051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1934年红四方面军印发的关于青年工农的政策布告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N22053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1934年红南路军政治部号召民团拖枪投红军的布告和红西路军政治部严禁私自执行没收的布告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N22054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1935年西北军区政治部印发的参加红军十大好处标语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N22058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1934年红九军政治部印发的只有大家都一齐起来坚决斗争胜利一定是我们的标语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N22059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1934年红军政治部印发的打倒刮削穷人的邓锡侯标语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N22060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1934年西北革命军事委员会总政治部印发的田颂尧来了到处抢群众粮食标语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N22061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1935年红四方面军在天全县印发的布告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N22065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1935年红九军政治部印发的告川西北藏夷民族布告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N22236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1934年中华苏维埃共和国国家银行贰角纸币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N22237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1934年中华苏维埃共和国国家银行贰角纸币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N22238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1933年中华苏维埃共和国国家银行伍角纸钞</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N23472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1933年中华苏维埃共和国国家银行伍角纸币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N23685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1947年新四军山东军区保健委员会发给郝纯鏕</w:t>
            </w:r>
            <w:r>
              <w:rPr>
                <w:rStyle w:val="27"/>
                <w:rFonts w:hint="default" w:ascii="Times New Roman" w:hAnsi="Times New Roman" w:eastAsia="仿宋_GB2312" w:cs="Times New Roman"/>
                <w:sz w:val="21"/>
                <w:szCs w:val="21"/>
                <w:lang w:val="en-US" w:eastAsia="zh-CN" w:bidi="ar"/>
              </w:rPr>
              <w:t>室长的保健证明书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N23686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1948年中国人民解放军晋豫鲁军区野战军十三纵队政治部印《关于开展立功运动的几点意见》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1936年车耀先烈士生前写的日记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N24662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1936年车耀先烈士生前用过的《袖珍新字典》</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N24663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1940年至1946年车耀先烈士生前在狱中写的自传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N24680 1_3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第二次国内革命战争时期车耀先烈士生前使用过小日记本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N24680 2_3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第一次国内革命战争时期车耀先烈士生前使用过的小日记本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N24680 3_3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第二次国内革命战争时期车耀先烈士生前使用过的日记本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N24681 1_9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抗日战争时期车耀先烈士生前使用过的名片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N24684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抗日战争时期青年会全国协会编辑部主任吴耀宗名片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抗日战争时期成都大声抗敌宣传社儿童慰问团名片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N24686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第二次国内革命战争时期车耀先烈士生前任“国民革命军第二十一军第四师上校副官"时使用过的名片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N24688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第二次国内革命战争时期成都《注音老少通千字课本》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N24689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1935年车耀先烈士生前编写的《成都注音符号分类读本》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N24690 1_5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1935年车耀先烈士生前编写的《注音符号讲义》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第二次国内革命战争时期车耀先烈士生前编写的《注音符号复习法》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1932年车耀先烈士生前编写的《注音报》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N24693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1939车耀先生烈士生前使用过的生活书店预约证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N24694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第二次国内革命战争时期车耀先烈士生前编写的《注音字母》</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1939年车耀先烈士生前购买的“全民通讯社”股票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抗日战争时期注音符号促进会给张仲翔的信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N24697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1933年车耀先烈士生前为袁尚家属起草的控诉书原稿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N24698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抗日战争时期车耀先车耀先烈士生前写给女儿车崇英的信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N24699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第二次国内革命战争时期车耀先烈士生前编辑的《四川注音符号促进会暂行简章》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N24700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第二次国内革命战争时期车耀先烈士生前学习《法律学》的笔记本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解放战争时期车耀先烈士生前写给桂英的密信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N24702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抗日战争时期《大声》周刊订阅通知单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N24702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抗日战争时期《大声》周刊订阅通知单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N24703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第二次国内革命战争时期车耀先烈士生前主编《语言》杂志第二卷第六期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N24704 1_5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1937年车耀先烈士生前主编的《大声》周刊复刊号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N24704 2_5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1937年车耀先烈士生前主编的《大声》周刊复刊号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N24704 3_5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1937年车耀先烈士生前主编的《大声》周刊复三号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N24704 4_5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1937年车耀先烈士生前主编的《大声》周刊复二号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N24704 5_5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1937年车耀先烈士生前主编的《大声》周刊第十二号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N24705 1_4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1937年车耀先烈士生前主编的《大生》周刊第一卷第三期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N24705 2_4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1937年车耀先烈士生前主编的《大生》周刊第一卷第三期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N24705 3_4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1937年车耀先烈士生前主编的《大生》周刊第一卷第四期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N24705 4_4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1937年车耀先烈士生前主编的《大生》周刊第一卷第二期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N24706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1932年车耀先烈士生前主编的《注音报》第二期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第二次国内革命战争时期车耀先烈士生前使用的小日记本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N24708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第二次国内革命战争时期车耀先烈士生前和全家合影照片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N24708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第二次国内革命战争时期车耀先烈士生前和全家合影照片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N24710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抗日战争时期车耀先结婚二十年的纪念照片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N24710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抗日战争时期车耀先结婚二十年的纪念照片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N24711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第二次国内革命战争时期车耀先烈士生前和妻女合影照片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第二次国内革命战争时期车耀先烈士生前和妻女合影照片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1917年车耀先烈士生前的“攻克泸州纪念”照片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1919年车耀先在陆军二十二军中选送军士入教导队的照片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N24719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第二次国内革命战争时期努力餐开幕纪念照片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N24720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1931年成都国语研究社成立纪念照片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N24720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1931年成都国语研究社成立纪念照片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1935年四川注音符号促进会成立大会照片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1935年四川注音符号促进会第二期示范班毕业照片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N24723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1936年四川注音符号促进会第四期原理练习班毕业照片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第二次国内革命战争时期国语社第四班学生合影</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1799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1936年四川注音符号促进会第五期结业纪念照片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第二次国内革命战争时期车耀先烈士生前的祈祷照片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N24727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第二次国内革命战争时期车耀先烈士生前的祈祷照片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N24728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抗日战争时期车耀先烈士生前的全身照片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N24728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抗日战争时期车耀先烈士生前的全身风景照片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第二次国内革命战争时期车耀先烈士生前的全照片集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1926年车耀先烈士生前与留学东京之四川同学的合影照片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N24731 1_3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抗日战争时期“纪念五卅”会场照片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N24731 2_3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抗日战争时期“纪念五卅”会场照片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N24731 3_3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抗日战争时期“纪念五卅”会场照片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1937年车耀先烈士生前在四川民众华北抗日后援会上讲话时的照片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N24739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第二次国内革命战争时期车耀先烈士生前和家人合影照片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N25759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1933年双流彭芬编辑彭兰村发行《辛亥逊清政变发源记》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N26654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1935年团中央局通告《少年先锋队的组织法》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N27076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1945年中共中央书记处印《中国共产党党章》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N32947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1933年川陕省苏维埃政府工农银行壹串纸币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N3484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1945年苏联红军司令部壹圆纸币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N3486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1934年川陕苏维埃工农税务局税票存根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N3744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1933年川陕省苏维埃政府工农银行壹串纸币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N3744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1927年《向导》周报杂志第一百八十四期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1933年中华苏维埃共和国临时中央政府第一次代表大会石印宣传画</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N40962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1933年中华苏维埃共和国临时中央政府第一次代表大会石印宣传画</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N40965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1933年红军使用过的斗笠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1943年峨眉出版社出版王冶秋著《民元前的鲁迅先生》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1947年晋绥书店印行《中国共产党党章》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1942年学习出版社发行《中国作家与鲁迅》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N40984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现代石刻拓片1933年川陕省苏维埃布告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现代石刻拓片1933年《中华苏维埃第一次代表大会劳动法令（草案）》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N40986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现代石刻拓片1934年红军标语“拥护中华苏维埃共和国中央政府”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N40987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现代石刻拓片1933年中国共产党十大政治纲领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N41051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1933年闽浙赣省苏维埃银行壹角纸币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N41052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1933年中华苏维埃共和国国家银行伍角纸币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N41055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1949年中国人民银行壹圆纸币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N41127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1948年中原新华书店编辑出版《论职工运动》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1947年西北局宣传部编印《土地问题指南》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N41131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1946年中共晋绥分局印《中阳县冀家峪的群众是怎样发动起来的》</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1949年晋绥分局翻印《金融贸易会议综合报告》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1947年中共遼</w:t>
            </w:r>
            <w:r>
              <w:rPr>
                <w:rStyle w:val="27"/>
                <w:rFonts w:hint="default" w:ascii="Times New Roman" w:hAnsi="Times New Roman" w:eastAsia="仿宋_GB2312" w:cs="Times New Roman"/>
                <w:sz w:val="21"/>
                <w:szCs w:val="21"/>
                <w:lang w:val="en-US" w:eastAsia="zh-CN" w:bidi="ar"/>
              </w:rPr>
              <w:t>南省委宣传部编印《群众工作丛书》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1948年中共晋绥分局《关于处理还乡地主的指示》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N41141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1945年解放社出版毛泽东著《论联合政府》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N41152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1949年中国青年出版社《中国青年》第二期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1937年黎明书局经售史诺录汪衡译《毛泽东自传》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N41156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1929年重庆三三一惨案后援会四川分会印《重庆三三一惨案纪念特刊》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N41157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1950年重庆三三一惨案二十三周年纪念大会编《三三一惨案——二十三周年纪念特刊》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N41158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1937年《二万五千里长征记》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1947年至1948年中共中央晋绥分局翻印《四四个必读文件》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1938年上海良友图书公司总经售《第八路军抗战特辑》</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N41162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1940年中国共产党中央委员会为抗战三周年纪念对时局宣言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N41189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1925年《中国青年》汇刊第四集第七十六至一百集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1949年人民战士丛刊人民战士出版社出版《豫北战役》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1949年人民战士丛刊人民战士出版社出版《渡江战役》</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N41193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1949年人民战士丛刊第一野战军政治部出版《兰州战役》第一辑</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1949年人民战士丛刊人民战士出版社出版《解放郑州》</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N41196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1943年华北军区供给学校第一期编印《军队财经薄记》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N41197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1948年华北军区供给学校印王龙章编辑《军队会计与簿记》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1938年解放社编辑出版《解放文选》第一集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N41205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1938年重庆市江巴各县民主革命五月抗敌宣传节筹备委员会印制《民族革命的五月》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1937年抗战书店出版史诺录汪衡译《毛泽东自传》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1946年韬奋出版社出版韬奋著《对反民主的抗争》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N41219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1945年解放日报社《解放》选刊新二期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1939年抗敌社编辑发行抗战杂志特刊《抗战二周年纪念册》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N41228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1941年《解放日报》选刊第六号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1941年周恩来为“为江南死难者致哀”等文章的《新华日报》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1945年新华日报馆印发《新华日报号外》</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1948年中央晋绥分局印行兰烈波巨等著亚夫译《论布尔塞维克的原则性》</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1947年新华书店发行张如心著《毛泽东的人生观与作风》</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1939年读书生活出版社总经售立波著《晋察冀边区印象记》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N41241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1949年太原前线政治部出版《解放军太原之战》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1948年中共西北局印毛泽东著《目前形势与我们的任务》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N41243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1937年新建出版社印行美国爱特迦斯诺著毕正译《毛泽东自传》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N41244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1938年新华日报馆印行毛泽东著《抗日游击战争的战略问题》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1926年成都国民书店印行《革命生活》五月号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1938年抗战丛书之一战路文化出版社出版野羊编《抗日英雄》</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1938年《革命的五月》全民周刊一卷二十号别册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N41250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1937年文摘小丛书黎明书局经售史诺录汪衡译《毛泽东自传》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1938年中国出版社出版《共产党党章》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N41252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1946年中国出版社印行《王震南征记》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1937年抗战报告文学选辑之八《晋北大战与第八路军》</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N41255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1941年时事问题研究会编《九一八以来国内政治形势的演变》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N41309 1_13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1925年《新青年》 第一卷第一号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1938年新华日报馆印行新华丛书第二十一种《十月革命的经验与中国抗战》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N41314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1946年和平社编印《人民反战运动》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N41315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1937年星星出版者出版《第八路军》</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N41316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1937年战时读物编译社张剑萍编《中国的新西北》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N41317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1938年扬子江出版社实践文库之三《陕北的群众动员》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1939年读书生活出版社艾思奇著《实践与理论》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N41319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1939年商务印书馆发行《抗战丛刊》第五辑</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1948年晋绥日报社印行《目前形势与我们的任务》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N41330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1943年胜利出版社印行郑学稼著《鲁迅正传》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1933年南京新民报股份有限公司出版赵超构著《延安一月》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1948年中国共产党晋冀鲁豫中央局出版发行《晋察冀豫边区农民筹委会告农民书》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N41357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1938年光明书局发行民族解放丛书《抗日战略论》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1938年生活书店发行钱俊瑞、姜君辰等编《救亡手册》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N41362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1947年中共晋绥分局出版《中国共产党党章及关于修改党章的报告》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1946年新华日报馆编辑发行《东北问题》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1945年“一二·一”惨案四烈士《荣哀録</w:t>
            </w:r>
            <w:r>
              <w:rPr>
                <w:rStyle w:val="27"/>
                <w:rFonts w:hint="default" w:ascii="Times New Roman" w:hAnsi="Times New Roman" w:eastAsia="仿宋_GB2312" w:cs="Times New Roman"/>
                <w:sz w:val="21"/>
                <w:szCs w:val="21"/>
                <w:lang w:val="en-US" w:eastAsia="zh-CN" w:bidi="ar"/>
              </w:rPr>
              <w:t>》增订本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N41793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1945年陪都各界反对内战联合会编印《昆明一二·一爱国学生运动》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N41799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1932年鄂东工农银行壹串纸币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N41801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1915年《新青年》第一卷全再版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N41920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1939年毛泽东著《论持久战》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1899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N41921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1949年毛泽东著《中国革命与中国共产党》</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N41922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1944年毛泽东著《经济问题与财政问题》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1939年《八路军政杂志》第五期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1949年第二野战军政治部编辑《刘邓大军跃进大别山》</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1939年时事问题丛书二《日本帝国主义在中国沦陷区》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1926年《向导》周报杂志 第一百四十三第一百四十四期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1945年解放社出版《七大文献》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1936年抗大训练部印《抗日民族统一战线指南》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1945年中共晋绥分局印斯大林著《胜利冲昏头脑》</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1942年中共晋绥分局印《贯彻全党办报方针》</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N41940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1948年东北书店印行《山西崞县是怎样进行土地改革的》</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N41941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解放战争时期中共晋绥分局印《盟国舆论对中国政府之批评》</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1945年《解放日报》副刊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N41943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第二次国内革命战争时期郭沫若著《战时宣传工作》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N41945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1938年汉口一星书店发行《周恩来与邓颖超》</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1945年《七代大会参政文件》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1947年鲁迅文艺学院编《陕北民歌选》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N41949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1948年陕甘宁边区新华书店印行《工运政策汇集》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N41950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1922年《第二次全国大会宣言》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N41951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1926年平民书社印行马克思、昂格士（恩格斯）著作《共产党宣言》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N41953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1948年十三纵政治部编《临晋战役祝捷贺功追悼大会会刊》</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1922年人民出版社发行列宁著作《共产党礼拜六》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N41955 2_2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1949年江汉报社编印《论国际主义与民主主义》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N41956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1946年晋察冀日报社编印《时论选集》（一）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N41958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1925年西北国民外交后援会《对五卅事件哀告同胞一致排英雪耻办法书》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N41960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1949年中共陕南区党委印《关于内地区剿匪工作的检查和今后方针任务》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抗日战争时期中共陕南区党委办公室印《张邦英同志于三月二十三日在陕南军区县团以上干部会结束时的讲话》</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N41962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第二次国内革命战争时期陕南军区政治部编印《为解放全陕南的斗争》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N41963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1933年红九军政治部翻印《与“剿赤军”作战要诀》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N41964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1927年《共产主义与共产青年团》</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N41965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1949年华东军区司令部编印《入城纪律》</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解放战争时期襄阳地委宣传部印《宣传手册》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N41967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1943年《整顿三风文件汇集》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N42177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1933年红军介绍向德元至某处调查粮食的介绍信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1934年上杭县苏维埃政府内务部的缴费收据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1938年中国共产党川陕省委会印《列宁主义初步提纲》第四讲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N42180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1933年中共四川省委印《没收条例说明书》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N42181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1934年中国共产党川陕省委翻印《苏区赤色工会的任务和目前的工作决议》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N42183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1934年中国共产党川陕省委宣传部出版《一般的卫生常识》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N42185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1934年中共川陕省委会印《红“五一”工作的检查与对五卅工作的决议》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N42186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1934年中共川陕省委会印《红“五一”工作的检查与对五卅工作的决议》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N42187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1934年中共川陕省委宣传部出版《童工团站岗读本》</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1936年中共少共四川省委会印《坚决消灭薛岳的行动标语大纲》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N42192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1935年团中央通告《共产儿童团的组织法》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N42197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1934年叶徳</w:t>
            </w:r>
            <w:r>
              <w:rPr>
                <w:rStyle w:val="27"/>
                <w:rFonts w:hint="default" w:ascii="Times New Roman" w:hAnsi="Times New Roman" w:eastAsia="仿宋_GB2312" w:cs="Times New Roman"/>
                <w:sz w:val="21"/>
                <w:szCs w:val="21"/>
                <w:lang w:val="en-US" w:eastAsia="zh-CN" w:bidi="ar"/>
              </w:rPr>
              <w:t>贵给团中央汇报工作写的《叶</w:t>
            </w:r>
            <w:r>
              <w:rPr>
                <w:rFonts w:hint="default" w:ascii="Times New Roman" w:hAnsi="Times New Roman" w:eastAsia="仿宋_GB2312" w:cs="Times New Roman"/>
                <w:i w:val="0"/>
                <w:iCs w:val="0"/>
                <w:color w:val="000000"/>
                <w:kern w:val="0"/>
                <w:sz w:val="21"/>
                <w:szCs w:val="21"/>
                <w:u w:val="none"/>
                <w:lang w:val="en-US" w:eastAsia="zh-CN" w:bidi="ar"/>
              </w:rPr>
              <w:t>徳</w:t>
            </w:r>
            <w:r>
              <w:rPr>
                <w:rStyle w:val="27"/>
                <w:rFonts w:hint="default" w:ascii="Times New Roman" w:hAnsi="Times New Roman" w:eastAsia="仿宋_GB2312" w:cs="Times New Roman"/>
                <w:sz w:val="21"/>
                <w:szCs w:val="21"/>
                <w:lang w:val="en-US" w:eastAsia="zh-CN" w:bidi="ar"/>
              </w:rPr>
              <w:t>贵同志声明书》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N42200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1934年川陕省苏维埃政府印发的川陕苏维埃捷报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1933年红四方面军第九军政治部发给巴中县十四区十五乡二村喻世银的土地使用证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N42202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1932年福建省□县苏维埃政府印发的征收土地税收据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N42203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1930年闽西工农银行股金收据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1933年上杭县才溪区苏乡政府印发的店租收据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N42205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1934年上杭县苏维埃政府内务部收取优待红属费的收据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N42206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1930年才溪区岑室李新养的中国共产党党证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第二次国内革命战争时期中华苏维埃共和国五乡苏政府二村主席的公文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N42213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1934年西北军区政府部油印的我军占领绥定府捷报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1934年中华苏维埃乡村岳家河村农民册簿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土地革命时期中华苏维埃乡村农民男丁年龄册簿</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N42227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土地革命时期中华苏维埃乡村农民名册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N42228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1934年中华苏维埃乡村农民名单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N42301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1926年《向导》周报杂志第四集第一百五十一至一百五十七期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N42302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1926年《向导》周报第一百四十七期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N42303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1926年《向导》周报第一百四十八期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N42304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1926年《向导》周报第一百四十九期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N42305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1926年《向导》周报杂志第一百八十一期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N42306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1949年中国人民大学出版毛泽东著《农村调查》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N42307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1937年赵文华编著第八路军红军时代的史诗《二万五千里长征记——从江西到陕北》</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N42388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1942年《新华日报》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N42391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1934年中华苏维埃共和国川陕省造币厂造壹圆银币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N42432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1938年毛泽东著《论持久战》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N42433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1948年干部学习材料之十《毛主席在晋绥干部会上的讲话》</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N42434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1939年新华日报馆印行《战略与策略》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1969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N42435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1948年太岳新华书店编印《形势任务与政策》</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N42436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1937年《毛泽东论》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N42437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解放战争时期《中共中央关于领导方法的决定》</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N42438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1948年毛泽东著《论学习》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N42439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1949年中原新华书店印行张望著《八路军到新解放区》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N42440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1937年抗战丛书出版社出版《第八路军平型关血战》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N42442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1937年洛甫等著《十年的中国共产党》</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N42443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1948年中共中央东北局宣传部编《干部学习》第二期</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N42444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1942年《整风文献》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N42446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1948年中原野战军政治部编辑《南征一年》</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1979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N42447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1948年《中国农民运动》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N42448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1947年晋绥书店印行《论农民土地问题》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N42454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1937年《二万五千里长征记》</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N42455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1938年《新华日报社论》第一集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N42458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1949年新华书店发行《中国解放区妇女运动文献》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N42459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1945年晋南日报社印《什么人应负战争责任》</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N42461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1947年东北书店印行邓中夏遗著《中国职工运动简史》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N42463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1938年黄峯</w:t>
            </w:r>
            <w:r>
              <w:rPr>
                <w:rStyle w:val="27"/>
                <w:rFonts w:hint="default" w:ascii="Times New Roman" w:hAnsi="Times New Roman" w:eastAsia="仿宋_GB2312" w:cs="Times New Roman"/>
                <w:sz w:val="21"/>
                <w:szCs w:val="21"/>
                <w:lang w:val="en-US" w:eastAsia="zh-CN" w:bidi="ar"/>
              </w:rPr>
              <w:t>编《第八路军行军记——长征时代》</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N42465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1937年《抗日的第八路军》</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1926年光华书局印杨家铭著《学生运动概况》</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1989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N42468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1938年《联共布党的文艺政策》</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N42469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1927年新潮书报社印行的《马克思资本论入门》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N42472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1933年扬子江书店出版《列宁主义问题》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N42473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1930年中国人民解放军第二野战军印联共（布）中央附设马恩列学院编《列宁生平事业简史》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N42474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1930年泰东图书局出版《马克思主义的基本问题》</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N42475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1942年马克思恩格斯列宁斯大林著《思想方法论》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N42476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1929年江南书店印行李一氓译《恩格斯马克思合传》</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N42477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1930年上海社会经济学会出版发行《马克思传》中册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N42478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1929年昆仑书店出版李云译《资本论解说》</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N42479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1931年新生命书局印恩格斯著《家族私有财产及国家之起源》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1999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N42495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1944年解放社出版订正本《整风文献》</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N42497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1937年新华书局出版史仁编《时代文选》第一集</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N42499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1926年中国青年社印行《青年平民读本》第一册</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N42500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1940年新华书店发行毛泽东著《新民主主义的政治与新民主主义的文化》</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N42501</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1946年周恩来对东北休战延期事发表谈话及中共代表团致蒋主席及政府代表团建议书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N42502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1943年新华书店发行《五大文件》</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N42503</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1943年毛泽东著《在延安文艺座谈会上的讲话》</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N42504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1943年新华书店出版《抗日民主根据地的土地政策与法令》</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N42505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1943年华北新华书店出版《整风参考文选》</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N42506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1944年太行军区政治部翻印《关于军队政治工作》</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2009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N42507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解放战争时期《整顿学风通俗读本（通俗思想方法论）》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2010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N42509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解放战争时期毛主席亲笔书写的信封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2011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N42512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1946年晋绥邮政伍拾圆邮票</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2012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1949年新华社编新华书店发行《什么人应负战争任务》</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2013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N42525</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1917年《新青年》第一号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2014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N42526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1917年《新青年》第三卷第二号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2015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N42527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1917年《新青年》第三卷第五号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2016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N42528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1917年《新青年》第三卷第六号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2017</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N42529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1919年《新青年》第五卷第一号</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2018</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N524</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1933年中华苏维埃共和国国家银行壹圆纸币</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2019</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N5966</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1938年八路军总部驻陕办事处发给李桂文的遣散证明书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2020</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N5967</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1938年凌青编著《民族解放战争的战略和战术》</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2021</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N5969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1934年西北军区政治部印“我军占领绥定府”捷报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2022</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N5971 1_2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1934年川陕省苏维埃政府印“胜利胜利又大胜利”捷报</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2023</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N6002</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1934年红军政治部油印宣传标语</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2024</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N8099</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1945年中国民主同盟在抗战胜利中的紧急呼吁书</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2025</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N9018</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1949年人民解放军总部宣布“约法八章”传单</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6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2026</w:t>
            </w:r>
          </w:p>
        </w:tc>
        <w:tc>
          <w:tcPr>
            <w:tcW w:w="2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四川博物院</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W2550</w:t>
            </w:r>
          </w:p>
        </w:tc>
        <w:tc>
          <w:tcPr>
            <w:tcW w:w="3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1952年南充地委宣传部印《中华人民共和国三年来的伟大成就（宣传提纲）》</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三级</w:t>
            </w:r>
          </w:p>
        </w:tc>
        <w:tc>
          <w:tcPr>
            <w:tcW w:w="9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kern w:val="0"/>
                <w:sz w:val="21"/>
                <w:szCs w:val="21"/>
                <w:u w:val="none"/>
                <w:lang w:val="en-US" w:eastAsia="zh-CN" w:bidi="ar"/>
              </w:rPr>
              <w:t xml:space="preserve">1 </w:t>
            </w:r>
          </w:p>
        </w:tc>
      </w:tr>
    </w:tbl>
    <w:p>
      <w:pPr>
        <w:widowControl/>
        <w:spacing w:line="360" w:lineRule="exact"/>
        <w:rPr>
          <w:rFonts w:ascii="仿宋_GB2312" w:hAnsi="宋体" w:eastAsia="仿宋_GB2312" w:cs="宋体"/>
          <w:kern w:val="0"/>
          <w:sz w:val="24"/>
        </w:rPr>
      </w:pPr>
    </w:p>
    <w:sectPr>
      <w:footerReference r:id="rId3" w:type="default"/>
      <w:footerReference r:id="rId4" w:type="even"/>
      <w:pgSz w:w="11906" w:h="16838"/>
      <w:pgMar w:top="2098" w:right="1418" w:bottom="1985" w:left="1474" w:header="851" w:footer="51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Vijaya"/>
    <w:panose1 w:val="020B0604020202020204"/>
    <w:charset w:val="00"/>
    <w:family w:val="swiss"/>
    <w:pitch w:val="default"/>
    <w:sig w:usb0="00000000" w:usb1="00000000" w:usb2="00000000" w:usb3="00000000" w:csb0="6000009F" w:csb1="DFD70000"/>
  </w:font>
  <w:font w:name="Vijaya">
    <w:panose1 w:val="020B0604020202020204"/>
    <w:charset w:val="00"/>
    <w:family w:val="auto"/>
    <w:pitch w:val="default"/>
    <w:sig w:usb0="00100003" w:usb1="00000000" w:usb2="00000000" w:usb3="00000000" w:csb0="00000001" w:csb1="00000000"/>
  </w:font>
  <w:font w:name="Noto Sans CJK SC Regular">
    <w:altName w:val="宋体"/>
    <w:panose1 w:val="020B0500000000000000"/>
    <w:charset w:val="86"/>
    <w:family w:val="auto"/>
    <w:pitch w:val="default"/>
    <w:sig w:usb0="00000000" w:usb1="00000000" w:usb2="00000016" w:usb3="00000000" w:csb0="602E0107"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隶书_GBK">
    <w:altName w:val="隶书"/>
    <w:panose1 w:val="02000000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5416496"/>
      <w:docPartObj>
        <w:docPartGallery w:val="autotext"/>
      </w:docPartObj>
    </w:sdtPr>
    <w:sdtEndPr>
      <w:rPr>
        <w:rFonts w:ascii="宋体" w:hAnsi="宋体"/>
        <w:sz w:val="28"/>
        <w:szCs w:val="28"/>
      </w:rPr>
    </w:sdtEndPr>
    <w:sdtContent>
      <w:p>
        <w:pPr>
          <w:pStyle w:val="6"/>
          <w:ind w:right="1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21 -</w:t>
        </w:r>
        <w:r>
          <w:rPr>
            <w:rFonts w:ascii="宋体" w:hAnsi="宋体"/>
            <w:sz w:val="28"/>
            <w:szCs w:val="28"/>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rFonts w:ascii="宋体" w:hAnsi="宋体"/>
        <w:sz w:val="28"/>
        <w:szCs w:val="28"/>
      </w:rPr>
    </w:sdtEndPr>
    <w:sdtContent>
      <w:p>
        <w:pPr>
          <w:pStyle w:val="6"/>
          <w:ind w:firstLine="180" w:firstLineChars="100"/>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32 -</w:t>
        </w:r>
        <w:r>
          <w:rPr>
            <w:rFonts w:ascii="宋体" w:hAnsi="宋体"/>
            <w:sz w:val="28"/>
            <w:szCs w:val="28"/>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kZGUyNmE2ZGRiMGUyZjg5MDcyMjRhNGFjZjAxYzQifQ=="/>
  </w:docVars>
  <w:rsids>
    <w:rsidRoot w:val="00F26B27"/>
    <w:rsid w:val="00034F6C"/>
    <w:rsid w:val="00060174"/>
    <w:rsid w:val="00072AF6"/>
    <w:rsid w:val="0009385C"/>
    <w:rsid w:val="00096E64"/>
    <w:rsid w:val="000A22D9"/>
    <w:rsid w:val="0014248B"/>
    <w:rsid w:val="0016360B"/>
    <w:rsid w:val="00170629"/>
    <w:rsid w:val="00185EAD"/>
    <w:rsid w:val="001A0E32"/>
    <w:rsid w:val="001A6F45"/>
    <w:rsid w:val="001F4D15"/>
    <w:rsid w:val="00211C44"/>
    <w:rsid w:val="00216097"/>
    <w:rsid w:val="002250E1"/>
    <w:rsid w:val="00241A42"/>
    <w:rsid w:val="002774F6"/>
    <w:rsid w:val="002807FF"/>
    <w:rsid w:val="0028156B"/>
    <w:rsid w:val="002D4FD0"/>
    <w:rsid w:val="002F6795"/>
    <w:rsid w:val="00352774"/>
    <w:rsid w:val="0038493B"/>
    <w:rsid w:val="003A37EB"/>
    <w:rsid w:val="003B5306"/>
    <w:rsid w:val="003C44CF"/>
    <w:rsid w:val="003C76A1"/>
    <w:rsid w:val="003D767B"/>
    <w:rsid w:val="003E2FDF"/>
    <w:rsid w:val="003F5E26"/>
    <w:rsid w:val="00416748"/>
    <w:rsid w:val="00452D34"/>
    <w:rsid w:val="00453018"/>
    <w:rsid w:val="00460849"/>
    <w:rsid w:val="00463D68"/>
    <w:rsid w:val="0047702B"/>
    <w:rsid w:val="00487374"/>
    <w:rsid w:val="004A62D8"/>
    <w:rsid w:val="004A6873"/>
    <w:rsid w:val="004C7E34"/>
    <w:rsid w:val="004E4769"/>
    <w:rsid w:val="004E714A"/>
    <w:rsid w:val="005129A0"/>
    <w:rsid w:val="00513B84"/>
    <w:rsid w:val="0051651A"/>
    <w:rsid w:val="00525179"/>
    <w:rsid w:val="00560C15"/>
    <w:rsid w:val="00582CF2"/>
    <w:rsid w:val="005836B6"/>
    <w:rsid w:val="005A5FDD"/>
    <w:rsid w:val="005A6B7F"/>
    <w:rsid w:val="005B0310"/>
    <w:rsid w:val="005B07BA"/>
    <w:rsid w:val="005B6CA8"/>
    <w:rsid w:val="005C07DD"/>
    <w:rsid w:val="005D6CCD"/>
    <w:rsid w:val="005F0A0B"/>
    <w:rsid w:val="00610ACD"/>
    <w:rsid w:val="00612998"/>
    <w:rsid w:val="00612E11"/>
    <w:rsid w:val="00617904"/>
    <w:rsid w:val="00640CBA"/>
    <w:rsid w:val="006432F2"/>
    <w:rsid w:val="00677E57"/>
    <w:rsid w:val="006B7F8C"/>
    <w:rsid w:val="006E02FD"/>
    <w:rsid w:val="006E23C2"/>
    <w:rsid w:val="006E5C2E"/>
    <w:rsid w:val="006F43B9"/>
    <w:rsid w:val="00726DA3"/>
    <w:rsid w:val="0075230C"/>
    <w:rsid w:val="007F3DC1"/>
    <w:rsid w:val="008165E4"/>
    <w:rsid w:val="00820A4A"/>
    <w:rsid w:val="008263D0"/>
    <w:rsid w:val="0083164F"/>
    <w:rsid w:val="00832498"/>
    <w:rsid w:val="008450D8"/>
    <w:rsid w:val="00876892"/>
    <w:rsid w:val="008A27CC"/>
    <w:rsid w:val="008A6721"/>
    <w:rsid w:val="008B39A8"/>
    <w:rsid w:val="008D192C"/>
    <w:rsid w:val="008D6DF6"/>
    <w:rsid w:val="008E1942"/>
    <w:rsid w:val="00921996"/>
    <w:rsid w:val="00930F87"/>
    <w:rsid w:val="00966170"/>
    <w:rsid w:val="0099643A"/>
    <w:rsid w:val="009B2AE2"/>
    <w:rsid w:val="00A21D6E"/>
    <w:rsid w:val="00A3448A"/>
    <w:rsid w:val="00A42409"/>
    <w:rsid w:val="00A51823"/>
    <w:rsid w:val="00A72112"/>
    <w:rsid w:val="00A82FA5"/>
    <w:rsid w:val="00AA3A26"/>
    <w:rsid w:val="00AB1825"/>
    <w:rsid w:val="00AB198A"/>
    <w:rsid w:val="00AB4F71"/>
    <w:rsid w:val="00AE7527"/>
    <w:rsid w:val="00AF0E9B"/>
    <w:rsid w:val="00B01827"/>
    <w:rsid w:val="00B0469E"/>
    <w:rsid w:val="00B118B3"/>
    <w:rsid w:val="00B14459"/>
    <w:rsid w:val="00B2141F"/>
    <w:rsid w:val="00B32B73"/>
    <w:rsid w:val="00B33FD7"/>
    <w:rsid w:val="00B37E69"/>
    <w:rsid w:val="00BB0559"/>
    <w:rsid w:val="00BC0422"/>
    <w:rsid w:val="00BC08EE"/>
    <w:rsid w:val="00BD2185"/>
    <w:rsid w:val="00BE47AB"/>
    <w:rsid w:val="00BF4D04"/>
    <w:rsid w:val="00C0248A"/>
    <w:rsid w:val="00C300F5"/>
    <w:rsid w:val="00C30363"/>
    <w:rsid w:val="00C305E8"/>
    <w:rsid w:val="00C36B8A"/>
    <w:rsid w:val="00C576B9"/>
    <w:rsid w:val="00C64BED"/>
    <w:rsid w:val="00C858C2"/>
    <w:rsid w:val="00C92E67"/>
    <w:rsid w:val="00C93158"/>
    <w:rsid w:val="00CD200B"/>
    <w:rsid w:val="00CD77AA"/>
    <w:rsid w:val="00CF2230"/>
    <w:rsid w:val="00D06ACF"/>
    <w:rsid w:val="00D16C0E"/>
    <w:rsid w:val="00D36606"/>
    <w:rsid w:val="00D4431F"/>
    <w:rsid w:val="00D56826"/>
    <w:rsid w:val="00D579B2"/>
    <w:rsid w:val="00D6013D"/>
    <w:rsid w:val="00D71B5F"/>
    <w:rsid w:val="00D80AC8"/>
    <w:rsid w:val="00DA3FCA"/>
    <w:rsid w:val="00DA4C04"/>
    <w:rsid w:val="00DC24F7"/>
    <w:rsid w:val="00DE2561"/>
    <w:rsid w:val="00DF735A"/>
    <w:rsid w:val="00E3383B"/>
    <w:rsid w:val="00EA3FB8"/>
    <w:rsid w:val="00EB7465"/>
    <w:rsid w:val="00EC2201"/>
    <w:rsid w:val="00EF32DC"/>
    <w:rsid w:val="00EF5C98"/>
    <w:rsid w:val="00EF5EB2"/>
    <w:rsid w:val="00F26B27"/>
    <w:rsid w:val="00F40535"/>
    <w:rsid w:val="00F419D2"/>
    <w:rsid w:val="00F450A7"/>
    <w:rsid w:val="00F5554B"/>
    <w:rsid w:val="00F60E50"/>
    <w:rsid w:val="00F62BBA"/>
    <w:rsid w:val="00F72E82"/>
    <w:rsid w:val="00F9202D"/>
    <w:rsid w:val="00F934A6"/>
    <w:rsid w:val="00FA0806"/>
    <w:rsid w:val="00FC0CD2"/>
    <w:rsid w:val="00FC19B4"/>
    <w:rsid w:val="00FC75D1"/>
    <w:rsid w:val="00FE63B3"/>
    <w:rsid w:val="00FF0574"/>
    <w:rsid w:val="021B6651"/>
    <w:rsid w:val="030E7C40"/>
    <w:rsid w:val="03265180"/>
    <w:rsid w:val="03407948"/>
    <w:rsid w:val="03633A0D"/>
    <w:rsid w:val="03F12FF5"/>
    <w:rsid w:val="03FB1FB2"/>
    <w:rsid w:val="046D30B7"/>
    <w:rsid w:val="04FB016E"/>
    <w:rsid w:val="059617A0"/>
    <w:rsid w:val="07DA2FE2"/>
    <w:rsid w:val="08F50381"/>
    <w:rsid w:val="09BA7661"/>
    <w:rsid w:val="0CD464B2"/>
    <w:rsid w:val="0D4728C2"/>
    <w:rsid w:val="0DA3279F"/>
    <w:rsid w:val="0E7457A8"/>
    <w:rsid w:val="0F2975F6"/>
    <w:rsid w:val="102E55B9"/>
    <w:rsid w:val="107237F5"/>
    <w:rsid w:val="12011292"/>
    <w:rsid w:val="12EB656B"/>
    <w:rsid w:val="145501AB"/>
    <w:rsid w:val="14A95C11"/>
    <w:rsid w:val="167A5AB7"/>
    <w:rsid w:val="16C13A67"/>
    <w:rsid w:val="1A234169"/>
    <w:rsid w:val="1AB7B576"/>
    <w:rsid w:val="1B2553D2"/>
    <w:rsid w:val="1BEE0D5A"/>
    <w:rsid w:val="1C7B4BB4"/>
    <w:rsid w:val="1D066956"/>
    <w:rsid w:val="1D2D3883"/>
    <w:rsid w:val="1EA75FA5"/>
    <w:rsid w:val="1EF00F1D"/>
    <w:rsid w:val="1FA27D4A"/>
    <w:rsid w:val="2091237A"/>
    <w:rsid w:val="20C71295"/>
    <w:rsid w:val="20F3093F"/>
    <w:rsid w:val="2113497C"/>
    <w:rsid w:val="22FD0A55"/>
    <w:rsid w:val="244968EA"/>
    <w:rsid w:val="24B82659"/>
    <w:rsid w:val="25824595"/>
    <w:rsid w:val="25A83FE8"/>
    <w:rsid w:val="26996278"/>
    <w:rsid w:val="28AC2C3D"/>
    <w:rsid w:val="2AAD1AE8"/>
    <w:rsid w:val="2C3F02DD"/>
    <w:rsid w:val="2CA6366B"/>
    <w:rsid w:val="2EFC5C1B"/>
    <w:rsid w:val="2FFA4E0C"/>
    <w:rsid w:val="30FC01F6"/>
    <w:rsid w:val="32122FF8"/>
    <w:rsid w:val="334E2B0A"/>
    <w:rsid w:val="35AB735E"/>
    <w:rsid w:val="36405F7D"/>
    <w:rsid w:val="37FDE8D1"/>
    <w:rsid w:val="391159AF"/>
    <w:rsid w:val="39677031"/>
    <w:rsid w:val="39D30EB6"/>
    <w:rsid w:val="39E73226"/>
    <w:rsid w:val="3A3E4ECF"/>
    <w:rsid w:val="3BD872D2"/>
    <w:rsid w:val="3BE6B133"/>
    <w:rsid w:val="3D3B124C"/>
    <w:rsid w:val="3D556712"/>
    <w:rsid w:val="3E0F2AB7"/>
    <w:rsid w:val="3E63645B"/>
    <w:rsid w:val="3EA56C5C"/>
    <w:rsid w:val="3FEBDBCD"/>
    <w:rsid w:val="401F6C03"/>
    <w:rsid w:val="413D5FDF"/>
    <w:rsid w:val="414F52C6"/>
    <w:rsid w:val="42522849"/>
    <w:rsid w:val="42604AD1"/>
    <w:rsid w:val="44BC3FE2"/>
    <w:rsid w:val="45981FFC"/>
    <w:rsid w:val="4642189D"/>
    <w:rsid w:val="488256DC"/>
    <w:rsid w:val="48F47595"/>
    <w:rsid w:val="4B0C3700"/>
    <w:rsid w:val="4BE1120B"/>
    <w:rsid w:val="4C871007"/>
    <w:rsid w:val="4F324A52"/>
    <w:rsid w:val="4FB76E58"/>
    <w:rsid w:val="4FEB243E"/>
    <w:rsid w:val="509D206D"/>
    <w:rsid w:val="514F2DB5"/>
    <w:rsid w:val="518570BC"/>
    <w:rsid w:val="533000DA"/>
    <w:rsid w:val="53A374C2"/>
    <w:rsid w:val="53FA7313"/>
    <w:rsid w:val="57FE49CA"/>
    <w:rsid w:val="5860196A"/>
    <w:rsid w:val="5C800B6D"/>
    <w:rsid w:val="5DFC413E"/>
    <w:rsid w:val="5E972A6C"/>
    <w:rsid w:val="62025A2B"/>
    <w:rsid w:val="62E93EF7"/>
    <w:rsid w:val="638D08DA"/>
    <w:rsid w:val="65010447"/>
    <w:rsid w:val="65350147"/>
    <w:rsid w:val="66E21FC2"/>
    <w:rsid w:val="66E91324"/>
    <w:rsid w:val="67D59B4C"/>
    <w:rsid w:val="6951757E"/>
    <w:rsid w:val="69540183"/>
    <w:rsid w:val="6A32EEF6"/>
    <w:rsid w:val="6B2C32ED"/>
    <w:rsid w:val="6C5D036E"/>
    <w:rsid w:val="6CCB5407"/>
    <w:rsid w:val="6DF12439"/>
    <w:rsid w:val="6DF1643A"/>
    <w:rsid w:val="6EDE6F81"/>
    <w:rsid w:val="70B7533F"/>
    <w:rsid w:val="70B87C89"/>
    <w:rsid w:val="74062419"/>
    <w:rsid w:val="74DD3FF1"/>
    <w:rsid w:val="74FABDD2"/>
    <w:rsid w:val="757FE29B"/>
    <w:rsid w:val="75E654AB"/>
    <w:rsid w:val="75F6C22B"/>
    <w:rsid w:val="79501306"/>
    <w:rsid w:val="798467B3"/>
    <w:rsid w:val="7ABB8704"/>
    <w:rsid w:val="7AFF2A86"/>
    <w:rsid w:val="7B75749A"/>
    <w:rsid w:val="7BB340C8"/>
    <w:rsid w:val="7C790E6E"/>
    <w:rsid w:val="7DF17B5B"/>
    <w:rsid w:val="7ED75379"/>
    <w:rsid w:val="7ED7ACCA"/>
    <w:rsid w:val="7F0FE05A"/>
    <w:rsid w:val="7FC5F176"/>
    <w:rsid w:val="7FEFCD84"/>
    <w:rsid w:val="7FFA2C13"/>
    <w:rsid w:val="7FFFC75B"/>
    <w:rsid w:val="AE1AB095"/>
    <w:rsid w:val="AEDBCCA8"/>
    <w:rsid w:val="B65E2BE3"/>
    <w:rsid w:val="B67DED6E"/>
    <w:rsid w:val="BD5E15FC"/>
    <w:rsid w:val="CFD963AF"/>
    <w:rsid w:val="D6F7F86E"/>
    <w:rsid w:val="DB4F8283"/>
    <w:rsid w:val="DB7E159A"/>
    <w:rsid w:val="DBF7B753"/>
    <w:rsid w:val="DFEFA3BE"/>
    <w:rsid w:val="E9B7EB4F"/>
    <w:rsid w:val="EEEE1673"/>
    <w:rsid w:val="F7DE2E86"/>
    <w:rsid w:val="F7FFB4AD"/>
    <w:rsid w:val="FBFF44CB"/>
    <w:rsid w:val="FDF71F85"/>
    <w:rsid w:val="FDFFFA8B"/>
    <w:rsid w:val="FE776822"/>
    <w:rsid w:val="FF5710F9"/>
    <w:rsid w:val="FF9D766B"/>
    <w:rsid w:val="FFBF13E3"/>
    <w:rsid w:val="FFF8F360"/>
    <w:rsid w:val="FFFF8A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uppressLineNumbers/>
      <w:suppressAutoHyphens/>
      <w:spacing w:before="120" w:after="120"/>
    </w:pPr>
    <w:rPr>
      <w:rFonts w:ascii="Calibri" w:hAnsi="Calibri"/>
      <w:i/>
      <w:iCs/>
      <w:sz w:val="24"/>
    </w:rPr>
  </w:style>
  <w:style w:type="paragraph" w:styleId="3">
    <w:name w:val="annotation text"/>
    <w:basedOn w:val="1"/>
    <w:link w:val="16"/>
    <w:semiHidden/>
    <w:unhideWhenUsed/>
    <w:qFormat/>
    <w:uiPriority w:val="99"/>
    <w:pPr>
      <w:jc w:val="left"/>
    </w:pPr>
  </w:style>
  <w:style w:type="paragraph" w:styleId="4">
    <w:name w:val="Body Text"/>
    <w:basedOn w:val="1"/>
    <w:link w:val="21"/>
    <w:qFormat/>
    <w:uiPriority w:val="0"/>
    <w:pPr>
      <w:suppressAutoHyphens/>
      <w:spacing w:after="140" w:line="276" w:lineRule="auto"/>
    </w:pPr>
    <w:rPr>
      <w:rFonts w:ascii="Calibri" w:hAnsi="Calibri"/>
    </w:rPr>
  </w:style>
  <w:style w:type="paragraph" w:styleId="5">
    <w:name w:val="Balloon Text"/>
    <w:basedOn w:val="1"/>
    <w:link w:val="18"/>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List"/>
    <w:basedOn w:val="4"/>
    <w:qFormat/>
    <w:uiPriority w:val="0"/>
  </w:style>
  <w:style w:type="paragraph" w:styleId="9">
    <w:name w:val="annotation subject"/>
    <w:basedOn w:val="3"/>
    <w:next w:val="3"/>
    <w:link w:val="17"/>
    <w:semiHidden/>
    <w:unhideWhenUsed/>
    <w:qFormat/>
    <w:uiPriority w:val="99"/>
    <w:rPr>
      <w:b/>
      <w:bCs/>
    </w:rPr>
  </w:style>
  <w:style w:type="character" w:styleId="12">
    <w:name w:val="Emphasis"/>
    <w:basedOn w:val="11"/>
    <w:qFormat/>
    <w:uiPriority w:val="20"/>
    <w:rPr>
      <w:i/>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7"/>
    <w:qFormat/>
    <w:uiPriority w:val="0"/>
    <w:rPr>
      <w:rFonts w:ascii="Times New Roman" w:hAnsi="Times New Roman" w:eastAsia="宋体" w:cs="Times New Roman"/>
      <w:sz w:val="18"/>
      <w:szCs w:val="18"/>
    </w:rPr>
  </w:style>
  <w:style w:type="character" w:customStyle="1" w:styleId="15">
    <w:name w:val="页脚 Char"/>
    <w:basedOn w:val="11"/>
    <w:link w:val="6"/>
    <w:qFormat/>
    <w:uiPriority w:val="99"/>
    <w:rPr>
      <w:rFonts w:ascii="Times New Roman" w:hAnsi="Times New Roman" w:eastAsia="宋体" w:cs="Times New Roman"/>
      <w:sz w:val="18"/>
      <w:szCs w:val="18"/>
    </w:rPr>
  </w:style>
  <w:style w:type="character" w:customStyle="1" w:styleId="16">
    <w:name w:val="批注文字 Char"/>
    <w:basedOn w:val="11"/>
    <w:link w:val="3"/>
    <w:semiHidden/>
    <w:qFormat/>
    <w:uiPriority w:val="99"/>
    <w:rPr>
      <w:rFonts w:ascii="Times New Roman" w:hAnsi="Times New Roman" w:eastAsia="宋体" w:cs="Times New Roman"/>
      <w:szCs w:val="24"/>
    </w:rPr>
  </w:style>
  <w:style w:type="character" w:customStyle="1" w:styleId="17">
    <w:name w:val="批注主题 Char"/>
    <w:basedOn w:val="16"/>
    <w:link w:val="9"/>
    <w:semiHidden/>
    <w:qFormat/>
    <w:uiPriority w:val="99"/>
    <w:rPr>
      <w:rFonts w:ascii="Times New Roman" w:hAnsi="Times New Roman" w:eastAsia="宋体" w:cs="Times New Roman"/>
      <w:b/>
      <w:bCs/>
      <w:szCs w:val="24"/>
    </w:rPr>
  </w:style>
  <w:style w:type="character" w:customStyle="1" w:styleId="18">
    <w:name w:val="批注框文本 Char"/>
    <w:basedOn w:val="11"/>
    <w:link w:val="5"/>
    <w:semiHidden/>
    <w:qFormat/>
    <w:uiPriority w:val="99"/>
    <w:rPr>
      <w:rFonts w:ascii="Times New Roman" w:hAnsi="Times New Roman" w:eastAsia="宋体" w:cs="Times New Roman"/>
      <w:sz w:val="18"/>
      <w:szCs w:val="18"/>
    </w:rPr>
  </w:style>
  <w:style w:type="paragraph" w:styleId="19">
    <w:name w:val="List Paragraph"/>
    <w:basedOn w:val="1"/>
    <w:qFormat/>
    <w:uiPriority w:val="34"/>
    <w:pPr>
      <w:ind w:firstLine="420" w:firstLineChars="200"/>
    </w:pPr>
  </w:style>
  <w:style w:type="paragraph" w:customStyle="1" w:styleId="20">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1">
    <w:name w:val="正文文本 Char"/>
    <w:basedOn w:val="11"/>
    <w:link w:val="4"/>
    <w:qFormat/>
    <w:uiPriority w:val="0"/>
    <w:rPr>
      <w:rFonts w:ascii="Calibri" w:hAnsi="Calibri" w:eastAsia="宋体" w:cs="Times New Roman"/>
      <w:kern w:val="2"/>
      <w:sz w:val="21"/>
      <w:szCs w:val="24"/>
    </w:rPr>
  </w:style>
  <w:style w:type="character" w:customStyle="1" w:styleId="22">
    <w:name w:val="默认段落字体1"/>
    <w:qFormat/>
    <w:uiPriority w:val="0"/>
  </w:style>
  <w:style w:type="paragraph" w:customStyle="1" w:styleId="23">
    <w:name w:val="Heading"/>
    <w:basedOn w:val="1"/>
    <w:next w:val="4"/>
    <w:qFormat/>
    <w:uiPriority w:val="0"/>
    <w:pPr>
      <w:keepNext/>
      <w:suppressAutoHyphens/>
      <w:spacing w:before="240" w:after="120"/>
    </w:pPr>
    <w:rPr>
      <w:rFonts w:ascii="Liberation Sans" w:hAnsi="Liberation Sans" w:eastAsia="Noto Sans CJK SC Regular" w:cs="Noto Sans CJK SC Regular"/>
      <w:sz w:val="28"/>
      <w:szCs w:val="28"/>
    </w:rPr>
  </w:style>
  <w:style w:type="paragraph" w:customStyle="1" w:styleId="24">
    <w:name w:val="Index"/>
    <w:basedOn w:val="1"/>
    <w:qFormat/>
    <w:uiPriority w:val="0"/>
    <w:pPr>
      <w:suppressLineNumbers/>
      <w:suppressAutoHyphens/>
    </w:pPr>
    <w:rPr>
      <w:rFonts w:ascii="Calibri" w:hAnsi="Calibri"/>
    </w:rPr>
  </w:style>
  <w:style w:type="character" w:customStyle="1" w:styleId="25">
    <w:name w:val="font11"/>
    <w:basedOn w:val="11"/>
    <w:qFormat/>
    <w:uiPriority w:val="0"/>
    <w:rPr>
      <w:rFonts w:hint="eastAsia" w:ascii="宋体" w:hAnsi="宋体" w:eastAsia="宋体" w:cs="宋体"/>
      <w:color w:val="000000"/>
      <w:sz w:val="22"/>
      <w:szCs w:val="22"/>
      <w:u w:val="none"/>
    </w:rPr>
  </w:style>
  <w:style w:type="character" w:customStyle="1" w:styleId="26">
    <w:name w:val="font51"/>
    <w:basedOn w:val="11"/>
    <w:qFormat/>
    <w:uiPriority w:val="0"/>
    <w:rPr>
      <w:rFonts w:hint="eastAsia" w:ascii="仿宋_GB2312" w:eastAsia="仿宋_GB2312" w:cs="仿宋_GB2312"/>
      <w:color w:val="000000"/>
      <w:sz w:val="24"/>
      <w:szCs w:val="24"/>
      <w:u w:val="none"/>
    </w:rPr>
  </w:style>
  <w:style w:type="character" w:customStyle="1" w:styleId="27">
    <w:name w:val="font01"/>
    <w:basedOn w:val="11"/>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107</Pages>
  <Words>64970</Words>
  <Characters>85559</Characters>
  <Lines>123</Lines>
  <Paragraphs>34</Paragraphs>
  <TotalTime>31</TotalTime>
  <ScaleCrop>false</ScaleCrop>
  <LinksUpToDate>false</LinksUpToDate>
  <CharactersWithSpaces>87756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2021-05-22T17:26:00Z</dcterms:created>
  <dc:creator>王铮</dc:creator>
  <cp:lastModifiedBy>卢诗贵</cp:lastModifiedBy>
  <cp:lastPrinted>2022-11-15T06:23:00Z</cp:lastPrinted>
  <dcterms:modified xsi:type="dcterms:W3CDTF">2022-11-18T07:37:00Z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FFD2814D41894FE8A54AE6B9D0662698</vt:lpwstr>
  </property>
</Properties>
</file>